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78160" w14:textId="44274E81" w:rsidR="00125917" w:rsidRDefault="00125917" w:rsidP="00125917">
      <w:pPr>
        <w:spacing w:line="240" w:lineRule="auto"/>
        <w:jc w:val="center"/>
        <w:rPr>
          <w:rFonts w:ascii="Arial Narrow" w:hAnsi="Arial Narrow"/>
          <w:b/>
          <w:sz w:val="32"/>
        </w:rPr>
      </w:pPr>
      <w:r w:rsidRPr="00336DE4"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87936" behindDoc="0" locked="0" layoutInCell="1" allowOverlap="1" wp14:anchorId="6A2A40AC" wp14:editId="27C26A46">
            <wp:simplePos x="0" y="0"/>
            <wp:positionH relativeFrom="margin">
              <wp:posOffset>4931410</wp:posOffset>
            </wp:positionH>
            <wp:positionV relativeFrom="paragraph">
              <wp:posOffset>0</wp:posOffset>
            </wp:positionV>
            <wp:extent cx="1413510" cy="904875"/>
            <wp:effectExtent l="0" t="0" r="0" b="9525"/>
            <wp:wrapSquare wrapText="bothSides"/>
            <wp:docPr id="2" name="Imagen 2" descr="C:\Users\facmed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med\Desktop\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DE4"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85888" behindDoc="0" locked="0" layoutInCell="1" allowOverlap="1" wp14:anchorId="3457412C" wp14:editId="126BF37A">
            <wp:simplePos x="0" y="0"/>
            <wp:positionH relativeFrom="margin">
              <wp:posOffset>-507926</wp:posOffset>
            </wp:positionH>
            <wp:positionV relativeFrom="paragraph">
              <wp:posOffset>-2333</wp:posOffset>
            </wp:positionV>
            <wp:extent cx="753110" cy="833120"/>
            <wp:effectExtent l="0" t="0" r="8890" b="5080"/>
            <wp:wrapSquare wrapText="bothSides"/>
            <wp:docPr id="1526517894" name="Imagen 1526517894" descr="C:\Users\facmed\Desktop\unam_curvas_color_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cmed\Desktop\unam_curvas_color_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32"/>
        </w:rPr>
        <w:t xml:space="preserve">     UNIVERSIDAD NACIONAL AUTÓNOMA DE MÉXICO</w:t>
      </w:r>
    </w:p>
    <w:p w14:paraId="0C0B3CEF" w14:textId="60EB7654" w:rsidR="00125917" w:rsidRPr="00E238C7" w:rsidRDefault="00125917" w:rsidP="00125917">
      <w:pPr>
        <w:spacing w:line="240" w:lineRule="auto"/>
        <w:jc w:val="right"/>
        <w:rPr>
          <w:rFonts w:ascii="Arial Narrow" w:hAnsi="Arial Narrow"/>
          <w:b/>
          <w:sz w:val="28"/>
          <w:szCs w:val="21"/>
        </w:rPr>
      </w:pPr>
      <w:r>
        <w:rPr>
          <w:rFonts w:ascii="Arial Narrow" w:hAnsi="Arial Narrow"/>
          <w:b/>
          <w:sz w:val="28"/>
          <w:szCs w:val="21"/>
        </w:rPr>
        <w:t xml:space="preserve"> </w:t>
      </w:r>
      <w:r w:rsidRPr="00E238C7">
        <w:rPr>
          <w:rFonts w:ascii="Arial Narrow" w:hAnsi="Arial Narrow"/>
          <w:b/>
          <w:sz w:val="28"/>
          <w:szCs w:val="21"/>
        </w:rPr>
        <w:t>COORDINACIÓN DE LA LICENCIATURA EN NEUROCIENCIAS</w:t>
      </w:r>
    </w:p>
    <w:p w14:paraId="262D565F" w14:textId="0A3A3CF9" w:rsidR="00125917" w:rsidRPr="00E238C7" w:rsidRDefault="00125917" w:rsidP="00125917">
      <w:pPr>
        <w:spacing w:line="240" w:lineRule="auto"/>
        <w:jc w:val="center"/>
        <w:rPr>
          <w:rFonts w:ascii="Arial Narrow" w:hAnsi="Arial Narrow"/>
          <w:b/>
          <w:sz w:val="28"/>
          <w:szCs w:val="21"/>
        </w:rPr>
      </w:pPr>
      <w:r>
        <w:rPr>
          <w:rFonts w:ascii="Arial Narrow" w:hAnsi="Arial Narrow"/>
          <w:b/>
          <w:sz w:val="28"/>
          <w:szCs w:val="21"/>
        </w:rPr>
        <w:t xml:space="preserve">       </w:t>
      </w:r>
      <w:r w:rsidRPr="00E238C7">
        <w:rPr>
          <w:rFonts w:ascii="Arial Narrow" w:hAnsi="Arial Narrow"/>
          <w:b/>
          <w:sz w:val="28"/>
          <w:szCs w:val="21"/>
        </w:rPr>
        <w:t>SERVICIO SOCIAL</w:t>
      </w:r>
    </w:p>
    <w:p w14:paraId="3221D837" w14:textId="77777777" w:rsidR="00125917" w:rsidRDefault="00125917" w:rsidP="00C5679D">
      <w:pPr>
        <w:pStyle w:val="Ttulo"/>
        <w:jc w:val="center"/>
        <w:rPr>
          <w:rFonts w:ascii="Arial" w:hAnsi="Arial" w:cs="Arial"/>
          <w:b/>
          <w:sz w:val="24"/>
        </w:rPr>
      </w:pPr>
    </w:p>
    <w:p w14:paraId="123F1480" w14:textId="77777777" w:rsidR="00125917" w:rsidRDefault="00125917" w:rsidP="00C5679D">
      <w:pPr>
        <w:pStyle w:val="Ttulo"/>
        <w:jc w:val="center"/>
        <w:rPr>
          <w:rFonts w:ascii="Arial" w:hAnsi="Arial" w:cs="Arial"/>
          <w:b/>
          <w:sz w:val="24"/>
        </w:rPr>
      </w:pPr>
    </w:p>
    <w:p w14:paraId="059115CD" w14:textId="77777777" w:rsidR="00125917" w:rsidRDefault="00125917" w:rsidP="00C5679D">
      <w:pPr>
        <w:pStyle w:val="Ttulo"/>
        <w:jc w:val="center"/>
        <w:rPr>
          <w:rFonts w:ascii="Arial" w:hAnsi="Arial" w:cs="Arial"/>
          <w:b/>
          <w:sz w:val="24"/>
        </w:rPr>
      </w:pPr>
    </w:p>
    <w:p w14:paraId="6CFAC460" w14:textId="19023AA9" w:rsidR="00C5679D" w:rsidRPr="00143180" w:rsidRDefault="00C5679D" w:rsidP="00C5679D">
      <w:pPr>
        <w:pStyle w:val="Ttul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REGISTRO Y PROYECTO DE SERVICIO SOCIAL</w:t>
      </w:r>
    </w:p>
    <w:p w14:paraId="2AE4B63C" w14:textId="13397519" w:rsidR="00C5679D" w:rsidRDefault="00C5679D" w:rsidP="00881D3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E4DFF53" w14:textId="77777777" w:rsidR="00C5679D" w:rsidRDefault="00C5679D" w:rsidP="00881D3C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7A23E99" w14:textId="77777777" w:rsidR="00C5679D" w:rsidRPr="00623557" w:rsidRDefault="00C5679D" w:rsidP="00C5679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4E7946" w14:textId="23F274E9" w:rsidR="00C5679D" w:rsidRPr="00623557" w:rsidRDefault="00C5679D" w:rsidP="00C5679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23557">
        <w:rPr>
          <w:rFonts w:ascii="Arial" w:hAnsi="Arial" w:cs="Arial"/>
          <w:b/>
          <w:bCs/>
          <w:sz w:val="24"/>
          <w:szCs w:val="24"/>
        </w:rPr>
        <w:t>Nombre de</w:t>
      </w:r>
      <w:r w:rsidR="00AB1B6C" w:rsidRPr="00623557">
        <w:rPr>
          <w:rFonts w:ascii="Arial" w:hAnsi="Arial" w:cs="Arial"/>
          <w:b/>
          <w:bCs/>
          <w:sz w:val="24"/>
          <w:szCs w:val="24"/>
        </w:rPr>
        <w:t>l</w:t>
      </w:r>
      <w:r w:rsidRPr="00623557">
        <w:rPr>
          <w:rFonts w:ascii="Arial" w:hAnsi="Arial" w:cs="Arial"/>
          <w:b/>
          <w:bCs/>
          <w:sz w:val="24"/>
          <w:szCs w:val="24"/>
        </w:rPr>
        <w:t xml:space="preserve"> alumn</w:t>
      </w:r>
      <w:r w:rsidR="00AB1B6C" w:rsidRPr="00623557">
        <w:rPr>
          <w:rFonts w:ascii="Arial" w:hAnsi="Arial" w:cs="Arial"/>
          <w:b/>
          <w:bCs/>
          <w:sz w:val="24"/>
          <w:szCs w:val="24"/>
        </w:rPr>
        <w:t>o (a)</w:t>
      </w:r>
      <w:r w:rsidRPr="00623557">
        <w:rPr>
          <w:rFonts w:ascii="Arial" w:hAnsi="Arial" w:cs="Arial"/>
          <w:b/>
          <w:bCs/>
          <w:sz w:val="24"/>
          <w:szCs w:val="24"/>
        </w:rPr>
        <w:t xml:space="preserve">: </w:t>
      </w:r>
      <w:r w:rsidR="00AB1B6C" w:rsidRPr="00623557">
        <w:rPr>
          <w:rFonts w:ascii="Arial" w:hAnsi="Arial" w:cs="Arial"/>
          <w:sz w:val="24"/>
          <w:szCs w:val="24"/>
          <w:u w:val="single"/>
        </w:rPr>
        <w:t xml:space="preserve">                       </w:t>
      </w:r>
    </w:p>
    <w:p w14:paraId="52059B5A" w14:textId="62706FAC" w:rsidR="00C5679D" w:rsidRPr="00623557" w:rsidRDefault="00C5679D" w:rsidP="00623557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623557">
        <w:rPr>
          <w:rFonts w:ascii="Arial" w:hAnsi="Arial" w:cs="Arial"/>
          <w:b/>
          <w:bCs/>
          <w:sz w:val="24"/>
          <w:szCs w:val="24"/>
        </w:rPr>
        <w:t xml:space="preserve">Número de cuenta: </w:t>
      </w:r>
    </w:p>
    <w:p w14:paraId="7640CC19" w14:textId="77777777" w:rsidR="00623557" w:rsidRDefault="00C5679D" w:rsidP="00C5679D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623557">
        <w:rPr>
          <w:rFonts w:ascii="Arial" w:hAnsi="Arial" w:cs="Arial"/>
          <w:b/>
          <w:bCs/>
          <w:sz w:val="24"/>
          <w:szCs w:val="24"/>
        </w:rPr>
        <w:t xml:space="preserve">Créditos totales:                                                   </w:t>
      </w:r>
    </w:p>
    <w:p w14:paraId="0ED2F8D7" w14:textId="0E7915CB" w:rsidR="00C5679D" w:rsidRPr="00623557" w:rsidRDefault="00C5679D" w:rsidP="00623557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623557">
        <w:rPr>
          <w:rFonts w:ascii="Arial" w:hAnsi="Arial" w:cs="Arial"/>
          <w:b/>
          <w:bCs/>
          <w:sz w:val="24"/>
          <w:szCs w:val="24"/>
        </w:rPr>
        <w:t>Promedio:</w:t>
      </w:r>
    </w:p>
    <w:p w14:paraId="714D9CBC" w14:textId="12C16246" w:rsidR="00623557" w:rsidRDefault="00C5679D" w:rsidP="00623557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623557">
        <w:rPr>
          <w:rFonts w:ascii="Arial" w:hAnsi="Arial" w:cs="Arial"/>
          <w:b/>
          <w:bCs/>
          <w:sz w:val="24"/>
          <w:szCs w:val="24"/>
        </w:rPr>
        <w:t xml:space="preserve">Correo electrónico:                                                      </w:t>
      </w:r>
    </w:p>
    <w:p w14:paraId="4EA10468" w14:textId="1FE3E2BC" w:rsidR="00C5679D" w:rsidRPr="00623557" w:rsidRDefault="00C5679D" w:rsidP="00C5679D">
      <w:pPr>
        <w:tabs>
          <w:tab w:val="left" w:pos="2088"/>
        </w:tabs>
        <w:spacing w:after="0" w:line="240" w:lineRule="auto"/>
        <w:ind w:left="108" w:hanging="108"/>
        <w:rPr>
          <w:rFonts w:ascii="Arial" w:hAnsi="Arial" w:cs="Arial"/>
          <w:b/>
          <w:bCs/>
          <w:sz w:val="24"/>
          <w:szCs w:val="24"/>
        </w:rPr>
      </w:pPr>
      <w:r w:rsidRPr="00623557">
        <w:rPr>
          <w:rFonts w:ascii="Arial" w:hAnsi="Arial" w:cs="Arial"/>
          <w:b/>
          <w:bCs/>
          <w:sz w:val="24"/>
          <w:szCs w:val="24"/>
        </w:rPr>
        <w:t>Teléfono:</w:t>
      </w:r>
    </w:p>
    <w:p w14:paraId="125F9CA2" w14:textId="77777777" w:rsidR="00C92E50" w:rsidRDefault="00C92E50" w:rsidP="00125917"/>
    <w:p w14:paraId="336B6B4D" w14:textId="4BDDADC1" w:rsidR="00C92E50" w:rsidRPr="00623557" w:rsidRDefault="00C92E50" w:rsidP="0012591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del programa:</w:t>
      </w:r>
    </w:p>
    <w:tbl>
      <w:tblPr>
        <w:tblStyle w:val="Tablaconcuadrcula"/>
        <w:tblpPr w:leftFromText="141" w:rightFromText="141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C5679D" w:rsidRPr="00623557" w14:paraId="47B891EB" w14:textId="77777777" w:rsidTr="00623557">
        <w:tc>
          <w:tcPr>
            <w:tcW w:w="2830" w:type="dxa"/>
          </w:tcPr>
          <w:p w14:paraId="3E3527BE" w14:textId="423212D4" w:rsidR="00C5679D" w:rsidRPr="00623557" w:rsidRDefault="00125917" w:rsidP="00B05190">
            <w:pPr>
              <w:rPr>
                <w:rFonts w:ascii="Arial" w:hAnsi="Arial" w:cs="Arial"/>
                <w:sz w:val="24"/>
                <w:szCs w:val="24"/>
              </w:rPr>
            </w:pPr>
            <w:r w:rsidRPr="00623557">
              <w:rPr>
                <w:rFonts w:ascii="Arial" w:hAnsi="Arial" w:cs="Arial"/>
                <w:sz w:val="24"/>
                <w:szCs w:val="24"/>
              </w:rPr>
              <w:t>Nombre del tutor</w:t>
            </w:r>
            <w:r w:rsidR="00C05FDC">
              <w:rPr>
                <w:rFonts w:ascii="Arial" w:hAnsi="Arial" w:cs="Arial"/>
                <w:sz w:val="24"/>
                <w:szCs w:val="24"/>
              </w:rPr>
              <w:t xml:space="preserve"> (a)</w:t>
            </w:r>
            <w:r w:rsidRPr="0062355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998" w:type="dxa"/>
          </w:tcPr>
          <w:p w14:paraId="18426F67" w14:textId="77777777" w:rsidR="00C5679D" w:rsidRPr="00623557" w:rsidRDefault="00C5679D" w:rsidP="00B05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79D" w:rsidRPr="00623557" w14:paraId="121E9CE9" w14:textId="77777777" w:rsidTr="00623557">
        <w:tc>
          <w:tcPr>
            <w:tcW w:w="2830" w:type="dxa"/>
          </w:tcPr>
          <w:p w14:paraId="0EC2B380" w14:textId="4379A1FF" w:rsidR="00C5679D" w:rsidRPr="00623557" w:rsidRDefault="00125917" w:rsidP="00B05190">
            <w:pPr>
              <w:rPr>
                <w:rFonts w:ascii="Arial" w:hAnsi="Arial" w:cs="Arial"/>
                <w:sz w:val="24"/>
                <w:szCs w:val="24"/>
              </w:rPr>
            </w:pPr>
            <w:r w:rsidRPr="00623557">
              <w:rPr>
                <w:rFonts w:ascii="Arial" w:hAnsi="Arial" w:cs="Arial"/>
                <w:sz w:val="24"/>
                <w:szCs w:val="24"/>
              </w:rPr>
              <w:t>Entidad de Adscripción:</w:t>
            </w:r>
          </w:p>
        </w:tc>
        <w:tc>
          <w:tcPr>
            <w:tcW w:w="5998" w:type="dxa"/>
          </w:tcPr>
          <w:p w14:paraId="5E6CE1C8" w14:textId="77777777" w:rsidR="00C5679D" w:rsidRPr="00623557" w:rsidRDefault="00C5679D" w:rsidP="00B05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917" w:rsidRPr="00623557" w14:paraId="4D25D89D" w14:textId="77777777" w:rsidTr="00623557">
        <w:tc>
          <w:tcPr>
            <w:tcW w:w="2830" w:type="dxa"/>
          </w:tcPr>
          <w:p w14:paraId="644532D7" w14:textId="5BAD4435" w:rsidR="00125917" w:rsidRPr="00623557" w:rsidRDefault="00125917" w:rsidP="00B05190">
            <w:pPr>
              <w:rPr>
                <w:rFonts w:ascii="Arial" w:hAnsi="Arial" w:cs="Arial"/>
                <w:sz w:val="24"/>
                <w:szCs w:val="24"/>
              </w:rPr>
            </w:pPr>
            <w:r w:rsidRPr="00623557">
              <w:rPr>
                <w:rFonts w:ascii="Arial" w:hAnsi="Arial" w:cs="Arial"/>
                <w:sz w:val="24"/>
                <w:szCs w:val="24"/>
              </w:rPr>
              <w:t>Institución:</w:t>
            </w:r>
          </w:p>
        </w:tc>
        <w:tc>
          <w:tcPr>
            <w:tcW w:w="5998" w:type="dxa"/>
          </w:tcPr>
          <w:p w14:paraId="4DBC556B" w14:textId="77777777" w:rsidR="00125917" w:rsidRPr="00623557" w:rsidRDefault="00125917" w:rsidP="00B05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79D" w:rsidRPr="00623557" w14:paraId="18EA5561" w14:textId="77777777" w:rsidTr="00623557">
        <w:tc>
          <w:tcPr>
            <w:tcW w:w="2830" w:type="dxa"/>
          </w:tcPr>
          <w:p w14:paraId="3B7655A9" w14:textId="06B2D19A" w:rsidR="00C5679D" w:rsidRPr="00623557" w:rsidRDefault="00125917" w:rsidP="00B05190">
            <w:pPr>
              <w:rPr>
                <w:rFonts w:ascii="Arial" w:hAnsi="Arial" w:cs="Arial"/>
                <w:sz w:val="24"/>
                <w:szCs w:val="24"/>
              </w:rPr>
            </w:pPr>
            <w:r w:rsidRPr="00623557">
              <w:rPr>
                <w:rFonts w:ascii="Arial" w:hAnsi="Arial" w:cs="Arial"/>
                <w:sz w:val="24"/>
                <w:szCs w:val="24"/>
              </w:rPr>
              <w:t>Nombramiento:</w:t>
            </w:r>
          </w:p>
        </w:tc>
        <w:tc>
          <w:tcPr>
            <w:tcW w:w="5998" w:type="dxa"/>
          </w:tcPr>
          <w:p w14:paraId="45C10504" w14:textId="77777777" w:rsidR="00C5679D" w:rsidRPr="00623557" w:rsidRDefault="00C5679D" w:rsidP="00B05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79D" w:rsidRPr="00623557" w14:paraId="15E39760" w14:textId="77777777" w:rsidTr="00623557">
        <w:tc>
          <w:tcPr>
            <w:tcW w:w="2830" w:type="dxa"/>
          </w:tcPr>
          <w:p w14:paraId="70DA256E" w14:textId="501B08DB" w:rsidR="00C5679D" w:rsidRPr="00623557" w:rsidRDefault="00125917" w:rsidP="00B05190">
            <w:pPr>
              <w:rPr>
                <w:rFonts w:ascii="Arial" w:hAnsi="Arial" w:cs="Arial"/>
                <w:sz w:val="24"/>
                <w:szCs w:val="24"/>
              </w:rPr>
            </w:pPr>
            <w:r w:rsidRPr="00623557"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5998" w:type="dxa"/>
          </w:tcPr>
          <w:p w14:paraId="7BDAD9D4" w14:textId="77777777" w:rsidR="00C5679D" w:rsidRPr="00623557" w:rsidRDefault="00C5679D" w:rsidP="00B05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79D" w:rsidRPr="00623557" w14:paraId="413580E1" w14:textId="77777777" w:rsidTr="00623557">
        <w:tc>
          <w:tcPr>
            <w:tcW w:w="2830" w:type="dxa"/>
          </w:tcPr>
          <w:p w14:paraId="5732ED01" w14:textId="77777777" w:rsidR="00C5679D" w:rsidRPr="00623557" w:rsidRDefault="00C5679D" w:rsidP="00B05190">
            <w:pPr>
              <w:rPr>
                <w:rFonts w:ascii="Arial" w:hAnsi="Arial" w:cs="Arial"/>
                <w:sz w:val="24"/>
                <w:szCs w:val="24"/>
              </w:rPr>
            </w:pPr>
            <w:r w:rsidRPr="00623557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5998" w:type="dxa"/>
          </w:tcPr>
          <w:p w14:paraId="57BB22DE" w14:textId="77777777" w:rsidR="00C5679D" w:rsidRPr="00623557" w:rsidRDefault="00C5679D" w:rsidP="00B051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F43113" w14:textId="77777777" w:rsidR="00C5679D" w:rsidRPr="00623557" w:rsidRDefault="00C5679D" w:rsidP="00C5679D">
      <w:pPr>
        <w:rPr>
          <w:rFonts w:ascii="Arial" w:hAnsi="Arial" w:cs="Arial"/>
          <w:sz w:val="24"/>
          <w:szCs w:val="24"/>
        </w:rPr>
      </w:pPr>
    </w:p>
    <w:p w14:paraId="4F0B9253" w14:textId="7C3B1DF2" w:rsidR="00C5679D" w:rsidRPr="00623557" w:rsidRDefault="00C5679D" w:rsidP="00C5679D">
      <w:pPr>
        <w:rPr>
          <w:rFonts w:ascii="Arial" w:hAnsi="Arial" w:cs="Arial"/>
          <w:sz w:val="24"/>
          <w:szCs w:val="24"/>
        </w:rPr>
      </w:pPr>
    </w:p>
    <w:p w14:paraId="7043A0D5" w14:textId="5848A4D9" w:rsidR="008D70F6" w:rsidRPr="00623557" w:rsidRDefault="00C5679D" w:rsidP="008D70F6">
      <w:pPr>
        <w:rPr>
          <w:rFonts w:ascii="Arial" w:hAnsi="Arial" w:cs="Arial"/>
          <w:b/>
          <w:bCs/>
          <w:sz w:val="24"/>
          <w:szCs w:val="24"/>
        </w:rPr>
      </w:pPr>
      <w:r w:rsidRPr="00623557">
        <w:rPr>
          <w:rFonts w:ascii="Arial" w:hAnsi="Arial" w:cs="Arial"/>
          <w:b/>
          <w:bCs/>
          <w:sz w:val="24"/>
          <w:szCs w:val="24"/>
        </w:rPr>
        <w:t>Título del Proyecto de Servicio Social:</w:t>
      </w:r>
    </w:p>
    <w:p w14:paraId="4E4A4D68" w14:textId="77777777" w:rsidR="00623557" w:rsidRDefault="00623557" w:rsidP="00125917">
      <w:pPr>
        <w:rPr>
          <w:rFonts w:ascii="Arial" w:hAnsi="Arial" w:cs="Arial"/>
          <w:b/>
          <w:bCs/>
          <w:sz w:val="24"/>
          <w:szCs w:val="24"/>
        </w:rPr>
      </w:pPr>
    </w:p>
    <w:p w14:paraId="6D7B0FA8" w14:textId="004410EF" w:rsidR="00125917" w:rsidRPr="00623557" w:rsidRDefault="008D70F6" w:rsidP="00125917">
      <w:pPr>
        <w:rPr>
          <w:rFonts w:ascii="Arial" w:hAnsi="Arial" w:cs="Arial"/>
          <w:b/>
          <w:bCs/>
          <w:sz w:val="24"/>
          <w:szCs w:val="24"/>
        </w:rPr>
      </w:pPr>
      <w:r w:rsidRPr="00623557">
        <w:rPr>
          <w:rFonts w:ascii="Arial" w:hAnsi="Arial" w:cs="Arial"/>
          <w:b/>
          <w:bCs/>
          <w:sz w:val="24"/>
          <w:szCs w:val="24"/>
        </w:rPr>
        <w:t xml:space="preserve">Fecha de inicio:          </w:t>
      </w:r>
    </w:p>
    <w:p w14:paraId="59DA287B" w14:textId="087576D6" w:rsidR="001E4148" w:rsidRDefault="008D70F6" w:rsidP="00C5679D">
      <w:pPr>
        <w:rPr>
          <w:rFonts w:ascii="Arial" w:hAnsi="Arial" w:cs="Arial"/>
          <w:b/>
          <w:bCs/>
          <w:sz w:val="24"/>
          <w:szCs w:val="24"/>
        </w:rPr>
      </w:pPr>
      <w:r w:rsidRPr="00623557">
        <w:rPr>
          <w:rFonts w:ascii="Arial" w:hAnsi="Arial" w:cs="Arial"/>
          <w:b/>
          <w:bCs/>
          <w:sz w:val="24"/>
          <w:szCs w:val="24"/>
        </w:rPr>
        <w:t xml:space="preserve">Fecha de término: </w:t>
      </w:r>
    </w:p>
    <w:p w14:paraId="739296C6" w14:textId="77777777" w:rsidR="00623557" w:rsidRPr="00623557" w:rsidRDefault="00623557" w:rsidP="00C5679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23B3F0" w14:textId="4F6AD6D0" w:rsidR="00C5679D" w:rsidRPr="00623557" w:rsidRDefault="00C5679D" w:rsidP="00C5679D">
      <w:pPr>
        <w:rPr>
          <w:rFonts w:ascii="Arial" w:hAnsi="Arial" w:cs="Arial"/>
          <w:b/>
          <w:bCs/>
          <w:sz w:val="24"/>
          <w:szCs w:val="24"/>
        </w:rPr>
      </w:pPr>
      <w:r w:rsidRPr="00623557">
        <w:rPr>
          <w:rFonts w:ascii="Arial" w:hAnsi="Arial" w:cs="Arial"/>
          <w:b/>
          <w:bCs/>
          <w:sz w:val="24"/>
          <w:szCs w:val="24"/>
        </w:rPr>
        <w:t>Horario de</w:t>
      </w:r>
      <w:r w:rsidR="00125917" w:rsidRPr="00623557">
        <w:rPr>
          <w:rFonts w:ascii="Arial" w:hAnsi="Arial" w:cs="Arial"/>
          <w:b/>
          <w:bCs/>
          <w:sz w:val="24"/>
          <w:szCs w:val="24"/>
        </w:rPr>
        <w:t xml:space="preserve"> actividades de</w:t>
      </w:r>
      <w:r w:rsidRPr="00623557">
        <w:rPr>
          <w:rFonts w:ascii="Arial" w:hAnsi="Arial" w:cs="Arial"/>
          <w:b/>
          <w:bCs/>
          <w:sz w:val="24"/>
          <w:szCs w:val="24"/>
        </w:rPr>
        <w:t>l Servicio Social:</w:t>
      </w:r>
    </w:p>
    <w:p w14:paraId="668A45AB" w14:textId="77777777" w:rsidR="00125917" w:rsidRPr="00623557" w:rsidRDefault="00125917" w:rsidP="00C5679D">
      <w:pPr>
        <w:rPr>
          <w:rFonts w:ascii="Arial" w:hAnsi="Arial" w:cs="Arial"/>
          <w:b/>
          <w:bCs/>
          <w:sz w:val="24"/>
          <w:szCs w:val="24"/>
        </w:rPr>
      </w:pPr>
    </w:p>
    <w:p w14:paraId="4EEEB29E" w14:textId="77777777" w:rsidR="00C47B01" w:rsidRPr="00D93E0F" w:rsidRDefault="00C47B01" w:rsidP="00C5679D">
      <w:pPr>
        <w:rPr>
          <w:rFonts w:ascii="Arial" w:hAnsi="Arial" w:cs="Arial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888"/>
      </w:tblGrid>
      <w:tr w:rsidR="00675D7A" w:rsidRPr="00623557" w14:paraId="5BADAE53" w14:textId="77777777" w:rsidTr="00675D7A">
        <w:trPr>
          <w:gridAfter w:val="1"/>
          <w:wAfter w:w="4536" w:type="dxa"/>
        </w:trPr>
        <w:tc>
          <w:tcPr>
            <w:tcW w:w="3823" w:type="dxa"/>
          </w:tcPr>
          <w:p w14:paraId="3AC663A1" w14:textId="77777777" w:rsidR="00675D7A" w:rsidRPr="00623557" w:rsidRDefault="00675D7A" w:rsidP="00B05190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62355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s-ES"/>
              </w:rPr>
              <w:lastRenderedPageBreak/>
              <w:t>Modalidad del Servicio Social *</w:t>
            </w:r>
          </w:p>
        </w:tc>
      </w:tr>
      <w:tr w:rsidR="00C5679D" w:rsidRPr="00623557" w14:paraId="667CCEEB" w14:textId="77777777" w:rsidTr="00675D7A">
        <w:tc>
          <w:tcPr>
            <w:tcW w:w="3823" w:type="dxa"/>
          </w:tcPr>
          <w:p w14:paraId="310590B4" w14:textId="0F919A22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Proyecto de investigación</w:t>
            </w:r>
          </w:p>
        </w:tc>
        <w:tc>
          <w:tcPr>
            <w:tcW w:w="4536" w:type="dxa"/>
          </w:tcPr>
          <w:p w14:paraId="3D8D081B" w14:textId="77777777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C5679D" w:rsidRPr="00623557" w14:paraId="572A434A" w14:textId="77777777" w:rsidTr="00675D7A">
        <w:tc>
          <w:tcPr>
            <w:tcW w:w="3823" w:type="dxa"/>
          </w:tcPr>
          <w:p w14:paraId="5D1B08C7" w14:textId="77777777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Apoyo a la docencia</w:t>
            </w:r>
          </w:p>
        </w:tc>
        <w:tc>
          <w:tcPr>
            <w:tcW w:w="4536" w:type="dxa"/>
          </w:tcPr>
          <w:p w14:paraId="712C9A59" w14:textId="77777777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C5679D" w:rsidRPr="00623557" w14:paraId="4EFF29F9" w14:textId="77777777" w:rsidTr="00675D7A">
        <w:tc>
          <w:tcPr>
            <w:tcW w:w="3823" w:type="dxa"/>
          </w:tcPr>
          <w:p w14:paraId="0B644A93" w14:textId="0438BC04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Apoyo a la investigación</w:t>
            </w:r>
            <w:r w:rsidR="008245DC"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14:paraId="218D90F7" w14:textId="77777777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C5679D" w:rsidRPr="00623557" w14:paraId="05CA25B9" w14:textId="77777777" w:rsidTr="00675D7A">
        <w:tc>
          <w:tcPr>
            <w:tcW w:w="3823" w:type="dxa"/>
          </w:tcPr>
          <w:p w14:paraId="2DFA11EC" w14:textId="77777777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Apoyo a la salud</w:t>
            </w:r>
          </w:p>
        </w:tc>
        <w:tc>
          <w:tcPr>
            <w:tcW w:w="4536" w:type="dxa"/>
          </w:tcPr>
          <w:p w14:paraId="6D8E43C1" w14:textId="77777777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C5679D" w:rsidRPr="00623557" w14:paraId="28BB1417" w14:textId="77777777" w:rsidTr="00675D7A">
        <w:tc>
          <w:tcPr>
            <w:tcW w:w="3823" w:type="dxa"/>
          </w:tcPr>
          <w:p w14:paraId="3715DF2F" w14:textId="77777777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Divulgación de las Neurociencias</w:t>
            </w:r>
          </w:p>
        </w:tc>
        <w:tc>
          <w:tcPr>
            <w:tcW w:w="4536" w:type="dxa"/>
          </w:tcPr>
          <w:p w14:paraId="5D1FD1A8" w14:textId="77777777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C5679D" w:rsidRPr="00623557" w14:paraId="2F55EE26" w14:textId="77777777" w:rsidTr="00675D7A">
        <w:tc>
          <w:tcPr>
            <w:tcW w:w="3823" w:type="dxa"/>
          </w:tcPr>
          <w:p w14:paraId="2BFE8C13" w14:textId="416614CC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Desarrollo tecnológico para la salud</w:t>
            </w:r>
            <w:r w:rsidR="008245DC"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536" w:type="dxa"/>
          </w:tcPr>
          <w:p w14:paraId="5F5086F2" w14:textId="77777777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</w:p>
        </w:tc>
      </w:tr>
      <w:tr w:rsidR="00C5679D" w:rsidRPr="00623557" w14:paraId="2FEFCB71" w14:textId="77777777" w:rsidTr="00675D7A">
        <w:tc>
          <w:tcPr>
            <w:tcW w:w="3823" w:type="dxa"/>
          </w:tcPr>
          <w:p w14:paraId="0E9DE16E" w14:textId="77777777" w:rsidR="00C5679D" w:rsidRPr="00623557" w:rsidRDefault="00C5679D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Otra opción</w:t>
            </w:r>
          </w:p>
        </w:tc>
        <w:tc>
          <w:tcPr>
            <w:tcW w:w="4536" w:type="dxa"/>
          </w:tcPr>
          <w:p w14:paraId="5622A6BA" w14:textId="4630DC7B" w:rsidR="00675D7A" w:rsidRPr="00623557" w:rsidRDefault="00675D7A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Especificar ¿cuál otra opción?</w:t>
            </w:r>
          </w:p>
          <w:p w14:paraId="5B872ED4" w14:textId="7FE72E12" w:rsidR="00675D7A" w:rsidRPr="00623557" w:rsidRDefault="00675D7A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___________________________________</w:t>
            </w:r>
          </w:p>
          <w:p w14:paraId="59DDE039" w14:textId="32BE9A9B" w:rsidR="00C5679D" w:rsidRPr="00623557" w:rsidRDefault="00675D7A" w:rsidP="00B05190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 w:rsidRPr="00623557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               </w:t>
            </w:r>
          </w:p>
        </w:tc>
      </w:tr>
    </w:tbl>
    <w:p w14:paraId="0B45D300" w14:textId="77777777" w:rsidR="005B3AF6" w:rsidRDefault="005B3AF6" w:rsidP="005B3AF6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7209BE33" w14:textId="35DB02FD" w:rsidR="005B3AF6" w:rsidRPr="00993011" w:rsidRDefault="005C0A61" w:rsidP="005B3AF6">
      <w:pPr>
        <w:spacing w:line="360" w:lineRule="auto"/>
        <w:jc w:val="both"/>
        <w:rPr>
          <w:rFonts w:ascii="Arial" w:eastAsia="Arial" w:hAnsi="Arial" w:cs="Arial"/>
        </w:rPr>
      </w:pPr>
      <w:r w:rsidRPr="00993011">
        <w:rPr>
          <w:rFonts w:ascii="Arial" w:eastAsia="Arial" w:hAnsi="Arial" w:cs="Arial"/>
        </w:rPr>
        <w:t>*</w:t>
      </w:r>
      <w:r w:rsidR="00042244" w:rsidRPr="00993011">
        <w:rPr>
          <w:rFonts w:ascii="Arial" w:eastAsia="Arial" w:hAnsi="Arial" w:cs="Arial"/>
        </w:rPr>
        <w:t xml:space="preserve">Si el proyecto requiere de la aprobación del Comité de Investigación y Ética </w:t>
      </w:r>
      <w:r w:rsidRPr="00993011">
        <w:rPr>
          <w:rFonts w:ascii="Arial" w:eastAsia="Arial" w:hAnsi="Arial" w:cs="Arial"/>
        </w:rPr>
        <w:t>de la Institución Sede</w:t>
      </w:r>
      <w:r w:rsidR="00B8511A">
        <w:rPr>
          <w:rFonts w:ascii="Arial" w:eastAsia="Arial" w:hAnsi="Arial" w:cs="Arial"/>
        </w:rPr>
        <w:t xml:space="preserve">, </w:t>
      </w:r>
      <w:bookmarkStart w:id="0" w:name="_Hlk191315860"/>
      <w:r w:rsidR="00B8511A">
        <w:rPr>
          <w:rFonts w:ascii="Arial" w:eastAsia="Arial" w:hAnsi="Arial" w:cs="Arial"/>
        </w:rPr>
        <w:t>se debe</w:t>
      </w:r>
      <w:r w:rsidR="00FF668E">
        <w:rPr>
          <w:rFonts w:ascii="Arial" w:eastAsia="Arial" w:hAnsi="Arial" w:cs="Arial"/>
        </w:rPr>
        <w:t xml:space="preserve"> agregar</w:t>
      </w:r>
      <w:r w:rsidR="00FF668E">
        <w:rPr>
          <w:rFonts w:ascii="Arial" w:hAnsi="Arial" w:cs="Arial"/>
          <w:lang w:val="es-ES"/>
        </w:rPr>
        <w:t xml:space="preserve"> </w:t>
      </w:r>
      <w:r w:rsidR="003A671A" w:rsidRPr="00993011">
        <w:rPr>
          <w:rFonts w:ascii="Arial" w:hAnsi="Arial" w:cs="Arial"/>
          <w:lang w:val="es-ES"/>
        </w:rPr>
        <w:t>el nombre de</w:t>
      </w:r>
      <w:r w:rsidR="00FF668E">
        <w:rPr>
          <w:rFonts w:ascii="Arial" w:hAnsi="Arial" w:cs="Arial"/>
          <w:lang w:val="es-ES"/>
        </w:rPr>
        <w:t xml:space="preserve">l </w:t>
      </w:r>
      <w:r w:rsidR="003A671A" w:rsidRPr="00993011">
        <w:rPr>
          <w:rFonts w:ascii="Arial" w:hAnsi="Arial" w:cs="Arial"/>
          <w:lang w:val="es-ES"/>
        </w:rPr>
        <w:t>Comité</w:t>
      </w:r>
      <w:r w:rsidR="00FF668E">
        <w:rPr>
          <w:rFonts w:ascii="Arial" w:hAnsi="Arial" w:cs="Arial"/>
          <w:lang w:val="es-ES"/>
        </w:rPr>
        <w:t xml:space="preserve">, el </w:t>
      </w:r>
      <w:r w:rsidR="003A671A" w:rsidRPr="00993011">
        <w:rPr>
          <w:rFonts w:ascii="Arial" w:hAnsi="Arial" w:cs="Arial"/>
          <w:lang w:val="es-ES"/>
        </w:rPr>
        <w:t>número de registro aprobado</w:t>
      </w:r>
      <w:r w:rsidR="006E1A6C">
        <w:rPr>
          <w:rFonts w:ascii="Arial" w:hAnsi="Arial" w:cs="Arial"/>
          <w:lang w:val="es-ES"/>
        </w:rPr>
        <w:t xml:space="preserve"> </w:t>
      </w:r>
      <w:bookmarkEnd w:id="0"/>
      <w:r w:rsidR="006E1A6C">
        <w:rPr>
          <w:rFonts w:ascii="Arial" w:hAnsi="Arial" w:cs="Arial"/>
          <w:lang w:val="es-ES"/>
        </w:rPr>
        <w:t>y se debe adjuntar una copia de la carta de aprobación del Comité de Ética vigente.</w:t>
      </w:r>
      <w:r w:rsidR="005B3AF6" w:rsidRPr="00993011">
        <w:rPr>
          <w:rFonts w:ascii="Arial" w:eastAsia="Arial" w:hAnsi="Arial" w:cs="Arial"/>
        </w:rPr>
        <w:t xml:space="preserve"> </w:t>
      </w:r>
    </w:p>
    <w:p w14:paraId="5FE6A0DF" w14:textId="2DB68226" w:rsidR="00C92E50" w:rsidRPr="00993011" w:rsidRDefault="005B3AF6" w:rsidP="00C5679D">
      <w:pPr>
        <w:spacing w:line="360" w:lineRule="auto"/>
        <w:jc w:val="both"/>
        <w:rPr>
          <w:rFonts w:ascii="Arial" w:eastAsia="Arial" w:hAnsi="Arial" w:cs="Arial"/>
        </w:rPr>
      </w:pPr>
      <w:r w:rsidRPr="00993011">
        <w:rPr>
          <w:rFonts w:ascii="Arial" w:eastAsia="Arial" w:hAnsi="Arial" w:cs="Arial"/>
        </w:rPr>
        <w:t>*Si el proyecto involucró en alguna etapa previa el uso de animales o humanos también es necesario indicar el No. de registro.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4678"/>
      </w:tblGrid>
      <w:tr w:rsidR="00FF668E" w:rsidRPr="00FF668E" w14:paraId="3C411526" w14:textId="1A5C5E6F" w:rsidTr="00FF668E">
        <w:tc>
          <w:tcPr>
            <w:tcW w:w="1838" w:type="dxa"/>
          </w:tcPr>
          <w:p w14:paraId="7F8BB58F" w14:textId="77777777" w:rsidR="00FF668E" w:rsidRPr="00FF668E" w:rsidRDefault="00FF668E" w:rsidP="00C5679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ADE762" w14:textId="09CFD780" w:rsidR="00FF668E" w:rsidRPr="00FF668E" w:rsidRDefault="00FF668E" w:rsidP="00C5679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F668E">
              <w:rPr>
                <w:rFonts w:ascii="Arial" w:eastAsia="Arial" w:hAnsi="Arial" w:cs="Arial"/>
                <w:sz w:val="20"/>
                <w:szCs w:val="20"/>
              </w:rPr>
              <w:t>No. de registro</w:t>
            </w:r>
            <w:r w:rsidR="008461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8511A">
              <w:rPr>
                <w:rFonts w:ascii="Arial" w:eastAsia="Arial" w:hAnsi="Arial" w:cs="Arial"/>
                <w:sz w:val="20"/>
                <w:szCs w:val="20"/>
              </w:rPr>
              <w:t xml:space="preserve">aprobado </w:t>
            </w:r>
            <w:r w:rsidR="00846140">
              <w:rPr>
                <w:rFonts w:ascii="Arial" w:eastAsia="Arial" w:hAnsi="Arial" w:cs="Arial"/>
                <w:sz w:val="20"/>
                <w:szCs w:val="20"/>
              </w:rPr>
              <w:t xml:space="preserve">del Comité </w:t>
            </w:r>
          </w:p>
        </w:tc>
        <w:tc>
          <w:tcPr>
            <w:tcW w:w="4678" w:type="dxa"/>
          </w:tcPr>
          <w:p w14:paraId="2DC11D65" w14:textId="6D678B8E" w:rsidR="00FF668E" w:rsidRPr="00FF668E" w:rsidRDefault="00FF668E" w:rsidP="00C5679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F668E">
              <w:rPr>
                <w:rFonts w:ascii="Arial" w:eastAsia="Arial" w:hAnsi="Arial" w:cs="Arial"/>
                <w:sz w:val="20"/>
                <w:szCs w:val="20"/>
              </w:rPr>
              <w:t xml:space="preserve">Nombre del </w:t>
            </w:r>
            <w:bookmarkStart w:id="1" w:name="_Hlk191315988"/>
            <w:r w:rsidRPr="00FF668E">
              <w:rPr>
                <w:rFonts w:ascii="Arial" w:eastAsia="Arial" w:hAnsi="Arial" w:cs="Arial"/>
                <w:sz w:val="20"/>
                <w:szCs w:val="20"/>
              </w:rPr>
              <w:t>Comité de Investigación y Ética de la Institución Sede</w:t>
            </w:r>
            <w:bookmarkEnd w:id="1"/>
            <w:r w:rsidR="00B8511A">
              <w:rPr>
                <w:rFonts w:ascii="Arial" w:eastAsia="Arial" w:hAnsi="Arial" w:cs="Arial"/>
                <w:sz w:val="20"/>
                <w:szCs w:val="20"/>
              </w:rPr>
              <w:t xml:space="preserve"> que otorga la aprobación</w:t>
            </w:r>
          </w:p>
        </w:tc>
      </w:tr>
      <w:tr w:rsidR="00FF668E" w:rsidRPr="00FF668E" w14:paraId="1AE1A422" w14:textId="578AE00E" w:rsidTr="00FF668E">
        <w:tc>
          <w:tcPr>
            <w:tcW w:w="1838" w:type="dxa"/>
          </w:tcPr>
          <w:p w14:paraId="14CFC0FC" w14:textId="5BC296E0" w:rsidR="00FF668E" w:rsidRPr="00FF668E" w:rsidRDefault="00FF668E" w:rsidP="00C5679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F668E">
              <w:rPr>
                <w:rFonts w:ascii="Arial" w:eastAsia="Arial" w:hAnsi="Arial" w:cs="Arial"/>
                <w:sz w:val="20"/>
                <w:szCs w:val="20"/>
              </w:rPr>
              <w:t>Humanos</w:t>
            </w:r>
          </w:p>
        </w:tc>
        <w:tc>
          <w:tcPr>
            <w:tcW w:w="2268" w:type="dxa"/>
          </w:tcPr>
          <w:p w14:paraId="45C77294" w14:textId="77777777" w:rsidR="00FF668E" w:rsidRPr="00FF668E" w:rsidRDefault="00FF668E" w:rsidP="00C5679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2B31DB" w14:textId="4B924755" w:rsidR="00FF668E" w:rsidRPr="00FF668E" w:rsidRDefault="00FF668E" w:rsidP="00C5679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F668E" w:rsidRPr="00FF668E" w14:paraId="132EBC67" w14:textId="0BCE95F2" w:rsidTr="00FF668E">
        <w:tc>
          <w:tcPr>
            <w:tcW w:w="1838" w:type="dxa"/>
          </w:tcPr>
          <w:p w14:paraId="5D626C44" w14:textId="0335DFF7" w:rsidR="00FF668E" w:rsidRPr="00FF668E" w:rsidRDefault="00FF668E" w:rsidP="00C5679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F668E">
              <w:rPr>
                <w:rFonts w:ascii="Arial" w:eastAsia="Arial" w:hAnsi="Arial" w:cs="Arial"/>
                <w:sz w:val="20"/>
                <w:szCs w:val="20"/>
              </w:rPr>
              <w:t>Animales</w:t>
            </w:r>
          </w:p>
        </w:tc>
        <w:tc>
          <w:tcPr>
            <w:tcW w:w="2268" w:type="dxa"/>
          </w:tcPr>
          <w:p w14:paraId="3EB02FBE" w14:textId="77777777" w:rsidR="00FF668E" w:rsidRPr="00FF668E" w:rsidRDefault="00FF668E" w:rsidP="00C5679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3E04439" w14:textId="0F83646C" w:rsidR="00FF668E" w:rsidRPr="00FF668E" w:rsidRDefault="00FF668E" w:rsidP="00C5679D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1C4F21" w14:textId="3F2DD2E1" w:rsidR="008245DC" w:rsidRDefault="008245DC" w:rsidP="00C5679D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50842EAE" w14:textId="281AE16C" w:rsidR="008040E4" w:rsidRDefault="008040E4" w:rsidP="00C5679D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D93E0F">
        <w:rPr>
          <w:rFonts w:ascii="Arial" w:eastAsia="Arial" w:hAnsi="Arial" w:cs="Arial"/>
          <w:b/>
          <w:bCs/>
        </w:rPr>
        <w:t xml:space="preserve">Beneficio a la </w:t>
      </w:r>
      <w:r>
        <w:rPr>
          <w:rFonts w:ascii="Arial" w:eastAsia="Arial" w:hAnsi="Arial" w:cs="Arial"/>
          <w:b/>
          <w:bCs/>
        </w:rPr>
        <w:t>sociedad</w:t>
      </w:r>
      <w:r w:rsidRPr="00D93E0F">
        <w:rPr>
          <w:rFonts w:ascii="Arial" w:eastAsia="Arial" w:hAnsi="Arial" w:cs="Arial"/>
          <w:b/>
          <w:bCs/>
        </w:rPr>
        <w:t>: (Escribir un p</w:t>
      </w:r>
      <w:r>
        <w:rPr>
          <w:rFonts w:ascii="Arial" w:eastAsia="Arial" w:hAnsi="Arial" w:cs="Arial"/>
          <w:b/>
          <w:bCs/>
        </w:rPr>
        <w:t>árrafo</w:t>
      </w:r>
      <w:r w:rsidRPr="00D93E0F">
        <w:rPr>
          <w:rFonts w:ascii="Arial" w:eastAsia="Arial" w:hAnsi="Arial" w:cs="Arial"/>
          <w:b/>
          <w:bCs/>
        </w:rPr>
        <w:t>)</w:t>
      </w:r>
    </w:p>
    <w:p w14:paraId="6BE05BD5" w14:textId="77777777" w:rsidR="00C92E50" w:rsidRDefault="00C92E50" w:rsidP="00781198">
      <w:pPr>
        <w:spacing w:line="240" w:lineRule="auto"/>
        <w:rPr>
          <w:rFonts w:ascii="Arial" w:eastAsia="Arial" w:hAnsi="Arial" w:cs="Arial"/>
          <w:b/>
          <w:bCs/>
        </w:rPr>
      </w:pPr>
    </w:p>
    <w:p w14:paraId="5D9FCD8C" w14:textId="5E513162" w:rsidR="00781198" w:rsidRDefault="00781198" w:rsidP="00781198">
      <w:pPr>
        <w:spacing w:line="240" w:lineRule="auto"/>
        <w:rPr>
          <w:rFonts w:ascii="Arial Narrow" w:hAnsi="Arial Narrow"/>
          <w:b/>
        </w:rPr>
      </w:pPr>
      <w:r>
        <w:rPr>
          <w:rFonts w:ascii="Arial" w:eastAsia="Arial" w:hAnsi="Arial" w:cs="Arial"/>
          <w:b/>
          <w:bCs/>
        </w:rPr>
        <w:t>Proyecto de Servicio Social</w:t>
      </w:r>
      <w:r w:rsidR="00623557">
        <w:rPr>
          <w:rFonts w:ascii="Arial" w:eastAsia="Arial" w:hAnsi="Arial" w:cs="Arial"/>
          <w:b/>
          <w:bCs/>
        </w:rPr>
        <w:t xml:space="preserve"> (Máximo 3 cuartillas)</w:t>
      </w:r>
      <w:r>
        <w:rPr>
          <w:rFonts w:ascii="Arial" w:eastAsia="Arial" w:hAnsi="Arial" w:cs="Arial"/>
          <w:b/>
          <w:bCs/>
        </w:rPr>
        <w:t xml:space="preserve"> </w:t>
      </w:r>
    </w:p>
    <w:p w14:paraId="6432EA1B" w14:textId="709C3DF4" w:rsidR="008F754E" w:rsidRDefault="008F754E" w:rsidP="00C5679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</w:t>
      </w:r>
    </w:p>
    <w:p w14:paraId="7B2C8DFC" w14:textId="4C8D4F95" w:rsidR="00C5679D" w:rsidRPr="00D457B7" w:rsidRDefault="00C5679D" w:rsidP="00C5679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457B7">
        <w:rPr>
          <w:rFonts w:ascii="Arial" w:hAnsi="Arial" w:cs="Arial"/>
          <w:sz w:val="24"/>
          <w:szCs w:val="24"/>
        </w:rPr>
        <w:t>Antecedentes</w:t>
      </w:r>
      <w:r>
        <w:rPr>
          <w:rFonts w:ascii="Arial" w:hAnsi="Arial" w:cs="Arial"/>
          <w:sz w:val="24"/>
          <w:szCs w:val="24"/>
        </w:rPr>
        <w:t xml:space="preserve"> o Introducción</w:t>
      </w:r>
    </w:p>
    <w:p w14:paraId="774FEE23" w14:textId="6BC3AF01" w:rsidR="00C5679D" w:rsidRDefault="00C5679D" w:rsidP="00C5679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457B7">
        <w:rPr>
          <w:rFonts w:ascii="Arial" w:hAnsi="Arial" w:cs="Arial"/>
          <w:sz w:val="24"/>
          <w:szCs w:val="24"/>
        </w:rPr>
        <w:t xml:space="preserve">Hipótesis </w:t>
      </w:r>
      <w:r w:rsidR="00FB4CE9">
        <w:rPr>
          <w:rFonts w:ascii="Arial" w:hAnsi="Arial" w:cs="Arial"/>
          <w:sz w:val="24"/>
          <w:szCs w:val="24"/>
        </w:rPr>
        <w:t xml:space="preserve">del trabajo que realizará el estudiante </w:t>
      </w:r>
      <w:r>
        <w:rPr>
          <w:rFonts w:ascii="Arial" w:hAnsi="Arial" w:cs="Arial"/>
          <w:sz w:val="24"/>
          <w:szCs w:val="24"/>
        </w:rPr>
        <w:t>(si procede)</w:t>
      </w:r>
      <w:r w:rsidR="00FB4CE9">
        <w:rPr>
          <w:rFonts w:ascii="Arial" w:hAnsi="Arial" w:cs="Arial"/>
          <w:sz w:val="24"/>
          <w:szCs w:val="24"/>
        </w:rPr>
        <w:t xml:space="preserve"> </w:t>
      </w:r>
    </w:p>
    <w:p w14:paraId="506F9CA4" w14:textId="56D1D7CB" w:rsidR="00C5679D" w:rsidRPr="00D457B7" w:rsidRDefault="00C5679D" w:rsidP="00C5679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457B7">
        <w:rPr>
          <w:rFonts w:ascii="Arial" w:hAnsi="Arial" w:cs="Arial"/>
          <w:sz w:val="24"/>
          <w:szCs w:val="24"/>
        </w:rPr>
        <w:t>Objetivo general</w:t>
      </w:r>
      <w:r w:rsidR="00FB4CE9">
        <w:rPr>
          <w:rFonts w:ascii="Arial" w:hAnsi="Arial" w:cs="Arial"/>
          <w:sz w:val="24"/>
          <w:szCs w:val="24"/>
        </w:rPr>
        <w:t xml:space="preserve"> del trabajo que realizará el estudiante</w:t>
      </w:r>
    </w:p>
    <w:p w14:paraId="64D91704" w14:textId="4B505BDD" w:rsidR="00C5679D" w:rsidRDefault="00C5679D" w:rsidP="00C5679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457B7">
        <w:rPr>
          <w:rFonts w:ascii="Arial" w:hAnsi="Arial" w:cs="Arial"/>
          <w:sz w:val="24"/>
          <w:szCs w:val="24"/>
        </w:rPr>
        <w:t xml:space="preserve">Objetivos específicos </w:t>
      </w:r>
      <w:r w:rsidR="00FB4CE9">
        <w:rPr>
          <w:rFonts w:ascii="Arial" w:hAnsi="Arial" w:cs="Arial"/>
          <w:sz w:val="24"/>
          <w:szCs w:val="24"/>
        </w:rPr>
        <w:t>del trabajo que realizará el estudiante</w:t>
      </w:r>
    </w:p>
    <w:p w14:paraId="7754F3AE" w14:textId="4EA94526" w:rsidR="00C5679D" w:rsidRPr="00D457B7" w:rsidRDefault="00C5679D" w:rsidP="00C5679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457B7">
        <w:rPr>
          <w:rFonts w:ascii="Arial" w:hAnsi="Arial" w:cs="Arial"/>
          <w:sz w:val="24"/>
          <w:szCs w:val="24"/>
        </w:rPr>
        <w:t xml:space="preserve">Metodología </w:t>
      </w:r>
      <w:r>
        <w:rPr>
          <w:rFonts w:ascii="Arial" w:hAnsi="Arial" w:cs="Arial"/>
          <w:sz w:val="24"/>
          <w:szCs w:val="24"/>
        </w:rPr>
        <w:t>y/o actividades a realizar</w:t>
      </w:r>
      <w:r w:rsidR="00C91443">
        <w:rPr>
          <w:rFonts w:ascii="Arial" w:hAnsi="Arial" w:cs="Arial"/>
          <w:sz w:val="24"/>
          <w:szCs w:val="24"/>
        </w:rPr>
        <w:t xml:space="preserve"> por el estudiante</w:t>
      </w:r>
    </w:p>
    <w:p w14:paraId="11154463" w14:textId="28EE3D80" w:rsidR="00C5679D" w:rsidRDefault="00C5679D" w:rsidP="00C5679D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457B7">
        <w:rPr>
          <w:rFonts w:ascii="Arial" w:hAnsi="Arial" w:cs="Arial"/>
          <w:sz w:val="24"/>
          <w:szCs w:val="24"/>
        </w:rPr>
        <w:t>Referencias</w:t>
      </w:r>
    </w:p>
    <w:p w14:paraId="53D27BD1" w14:textId="77777777" w:rsidR="00125917" w:rsidRDefault="00125917" w:rsidP="00125917">
      <w:pPr>
        <w:rPr>
          <w:rFonts w:ascii="Arial" w:hAnsi="Arial" w:cs="Arial"/>
          <w:sz w:val="24"/>
          <w:szCs w:val="24"/>
        </w:rPr>
      </w:pPr>
    </w:p>
    <w:p w14:paraId="50B06949" w14:textId="77777777" w:rsidR="00C92E50" w:rsidRDefault="00C92E50" w:rsidP="00125917">
      <w:pPr>
        <w:rPr>
          <w:rFonts w:ascii="Arial" w:hAnsi="Arial" w:cs="Arial"/>
          <w:sz w:val="24"/>
          <w:szCs w:val="24"/>
        </w:rPr>
      </w:pPr>
    </w:p>
    <w:p w14:paraId="3ECA9CE8" w14:textId="704364CB" w:rsidR="00125917" w:rsidRPr="00125917" w:rsidRDefault="00125917" w:rsidP="00125917">
      <w:pPr>
        <w:spacing w:before="100" w:beforeAutospacing="1" w:after="100" w:afterAutospacing="1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25917">
        <w:rPr>
          <w:rFonts w:ascii="Arial" w:hAnsi="Arial" w:cs="Arial"/>
          <w:sz w:val="24"/>
          <w:szCs w:val="24"/>
        </w:rPr>
        <w:lastRenderedPageBreak/>
        <w:t>NOTA</w:t>
      </w:r>
      <w:r>
        <w:rPr>
          <w:rFonts w:ascii="Arial" w:hAnsi="Arial" w:cs="Arial"/>
          <w:sz w:val="24"/>
          <w:szCs w:val="24"/>
        </w:rPr>
        <w:t xml:space="preserve"> 1</w:t>
      </w:r>
      <w:r w:rsidRPr="00125917">
        <w:rPr>
          <w:rFonts w:ascii="Arial" w:hAnsi="Arial" w:cs="Arial"/>
          <w:sz w:val="24"/>
          <w:szCs w:val="24"/>
        </w:rPr>
        <w:t xml:space="preserve">: </w:t>
      </w:r>
      <w:r w:rsidR="00623557">
        <w:rPr>
          <w:rFonts w:ascii="Arial" w:eastAsia="Arial" w:hAnsi="Arial" w:cs="Arial"/>
          <w:color w:val="000000"/>
          <w:sz w:val="24"/>
          <w:szCs w:val="24"/>
        </w:rPr>
        <w:t>e</w:t>
      </w:r>
      <w:r w:rsidRPr="00125917">
        <w:rPr>
          <w:rFonts w:ascii="Arial" w:eastAsia="Arial" w:hAnsi="Arial" w:cs="Arial"/>
          <w:color w:val="000000"/>
          <w:sz w:val="24"/>
          <w:szCs w:val="24"/>
        </w:rPr>
        <w:t xml:space="preserve">l proyecto de Servicio Social se debe someter a revisión y aprobación del Subcomité de Servicio Social. No se puede iniciar el Servicio si el Subcomité no lo ha aprobado. </w:t>
      </w:r>
    </w:p>
    <w:p w14:paraId="0BBA49A4" w14:textId="0B706FE6" w:rsidR="005F6ECA" w:rsidRDefault="00F03D45" w:rsidP="005D1F1A">
      <w:pPr>
        <w:jc w:val="both"/>
        <w:rPr>
          <w:rFonts w:ascii="Arial" w:hAnsi="Arial" w:cs="Arial"/>
          <w:sz w:val="24"/>
          <w:szCs w:val="24"/>
        </w:rPr>
      </w:pPr>
      <w:r w:rsidRPr="00F03D45">
        <w:rPr>
          <w:rFonts w:ascii="Arial" w:hAnsi="Arial" w:cs="Arial"/>
          <w:sz w:val="24"/>
          <w:szCs w:val="24"/>
        </w:rPr>
        <w:t xml:space="preserve">NOTA </w:t>
      </w:r>
      <w:r w:rsidR="00125917">
        <w:rPr>
          <w:rFonts w:ascii="Arial" w:hAnsi="Arial" w:cs="Arial"/>
          <w:sz w:val="24"/>
          <w:szCs w:val="24"/>
        </w:rPr>
        <w:t>2</w:t>
      </w:r>
      <w:r w:rsidRPr="00F03D45">
        <w:rPr>
          <w:rFonts w:ascii="Arial" w:hAnsi="Arial" w:cs="Arial"/>
          <w:sz w:val="24"/>
          <w:szCs w:val="24"/>
        </w:rPr>
        <w:t xml:space="preserve">: se podrá realizar el Servicio Social </w:t>
      </w:r>
      <w:r w:rsidR="003D450E">
        <w:rPr>
          <w:rFonts w:ascii="Arial" w:hAnsi="Arial" w:cs="Arial"/>
          <w:sz w:val="24"/>
          <w:szCs w:val="24"/>
        </w:rPr>
        <w:t>con el mismo tutor</w:t>
      </w:r>
      <w:r w:rsidRPr="00F03D45">
        <w:rPr>
          <w:rFonts w:ascii="Arial" w:hAnsi="Arial" w:cs="Arial"/>
          <w:sz w:val="24"/>
          <w:szCs w:val="24"/>
        </w:rPr>
        <w:t xml:space="preserve"> </w:t>
      </w:r>
      <w:r w:rsidR="00AB1B6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 xml:space="preserve">de la </w:t>
      </w:r>
      <w:r w:rsidRPr="00F03D45">
        <w:rPr>
          <w:rFonts w:ascii="Arial" w:hAnsi="Arial" w:cs="Arial"/>
          <w:sz w:val="24"/>
          <w:szCs w:val="24"/>
        </w:rPr>
        <w:t xml:space="preserve">asignatura Prácticas Profesionales, siempre </w:t>
      </w:r>
      <w:r w:rsidR="003D450E">
        <w:rPr>
          <w:rFonts w:ascii="Arial" w:hAnsi="Arial" w:cs="Arial"/>
          <w:sz w:val="24"/>
          <w:szCs w:val="24"/>
        </w:rPr>
        <w:t xml:space="preserve">y cuando los </w:t>
      </w:r>
      <w:r w:rsidRPr="00F03D45">
        <w:rPr>
          <w:rFonts w:ascii="Arial" w:hAnsi="Arial" w:cs="Arial"/>
          <w:sz w:val="24"/>
          <w:szCs w:val="24"/>
        </w:rPr>
        <w:t>objetivos</w:t>
      </w:r>
      <w:r w:rsidR="003D450E">
        <w:rPr>
          <w:rFonts w:ascii="Arial" w:hAnsi="Arial" w:cs="Arial"/>
          <w:sz w:val="24"/>
          <w:szCs w:val="24"/>
        </w:rPr>
        <w:t xml:space="preserve"> de ambas actividades sean</w:t>
      </w:r>
      <w:r w:rsidRPr="00F03D45">
        <w:rPr>
          <w:rFonts w:ascii="Arial" w:hAnsi="Arial" w:cs="Arial"/>
          <w:sz w:val="24"/>
          <w:szCs w:val="24"/>
        </w:rPr>
        <w:t xml:space="preserve"> diferentes.</w:t>
      </w:r>
      <w:r w:rsidR="003D450E">
        <w:rPr>
          <w:rFonts w:ascii="Arial" w:hAnsi="Arial" w:cs="Arial"/>
          <w:sz w:val="24"/>
          <w:szCs w:val="24"/>
        </w:rPr>
        <w:t xml:space="preserve"> En caso de que ambas actividades sean las mismas, el</w:t>
      </w:r>
      <w:r w:rsidR="00EE2640" w:rsidRPr="00EE2640">
        <w:rPr>
          <w:rFonts w:ascii="Arial" w:hAnsi="Arial" w:cs="Arial"/>
          <w:sz w:val="24"/>
          <w:szCs w:val="24"/>
        </w:rPr>
        <w:t xml:space="preserve"> Subcomité de Servicio Social de la Licenciatura en Neurociencias</w:t>
      </w:r>
      <w:r w:rsidR="00EE2640">
        <w:rPr>
          <w:rFonts w:ascii="Arial" w:hAnsi="Arial" w:cs="Arial"/>
          <w:sz w:val="24"/>
          <w:szCs w:val="24"/>
        </w:rPr>
        <w:t xml:space="preserve"> rechazará </w:t>
      </w:r>
      <w:r w:rsidR="005E6518">
        <w:rPr>
          <w:rFonts w:ascii="Arial" w:hAnsi="Arial" w:cs="Arial"/>
          <w:sz w:val="24"/>
          <w:szCs w:val="24"/>
        </w:rPr>
        <w:t xml:space="preserve">la propuesta. </w:t>
      </w:r>
    </w:p>
    <w:p w14:paraId="03A0FB0B" w14:textId="4C78EBCC" w:rsidR="00F363F6" w:rsidRPr="00F03D45" w:rsidRDefault="00F363F6" w:rsidP="005D1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 </w:t>
      </w:r>
      <w:r w:rsidR="0012591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: el tutor</w:t>
      </w:r>
      <w:r w:rsidRPr="00F363F6">
        <w:rPr>
          <w:rFonts w:ascii="Arial" w:hAnsi="Arial" w:cs="Arial"/>
          <w:sz w:val="24"/>
          <w:szCs w:val="24"/>
        </w:rPr>
        <w:t xml:space="preserve"> </w:t>
      </w:r>
      <w:r w:rsidR="00AB1B6C">
        <w:rPr>
          <w:rFonts w:ascii="Arial" w:hAnsi="Arial" w:cs="Arial"/>
          <w:sz w:val="24"/>
          <w:szCs w:val="24"/>
        </w:rPr>
        <w:t xml:space="preserve">(a) </w:t>
      </w:r>
      <w:r w:rsidRPr="00F363F6">
        <w:rPr>
          <w:rFonts w:ascii="Arial" w:hAnsi="Arial" w:cs="Arial"/>
          <w:sz w:val="24"/>
          <w:szCs w:val="24"/>
        </w:rPr>
        <w:t>podrá tener a su cargo un máximo de dos alumnos</w:t>
      </w:r>
      <w:r w:rsidR="00AB1B6C">
        <w:rPr>
          <w:rFonts w:ascii="Arial" w:hAnsi="Arial" w:cs="Arial"/>
          <w:sz w:val="24"/>
          <w:szCs w:val="24"/>
        </w:rPr>
        <w:t xml:space="preserve"> (as)</w:t>
      </w:r>
      <w:r w:rsidRPr="00F363F6">
        <w:rPr>
          <w:rFonts w:ascii="Arial" w:hAnsi="Arial" w:cs="Arial"/>
          <w:sz w:val="24"/>
          <w:szCs w:val="24"/>
        </w:rPr>
        <w:t xml:space="preserve"> de la Licenciatura en Neurociencias por semestre que solicite su tutoría.</w:t>
      </w:r>
    </w:p>
    <w:p w14:paraId="3DE49384" w14:textId="13B58205" w:rsidR="005F6ECA" w:rsidRPr="0044454B" w:rsidRDefault="005F6ECA" w:rsidP="005D1F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 </w:t>
      </w:r>
      <w:r w:rsidR="0012591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 en caso de modificar su Proyecto de Servicio Social debe avisar con anticipación al Subcomité de Servicio Social para su revisión y aprobación.</w:t>
      </w:r>
    </w:p>
    <w:p w14:paraId="2F3DF0A3" w14:textId="654DB624" w:rsidR="001E4148" w:rsidRPr="001E4148" w:rsidRDefault="001E4148" w:rsidP="005D1F1A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z w:val="24"/>
          <w:szCs w:val="24"/>
        </w:rPr>
        <w:t xml:space="preserve">NOTA </w:t>
      </w:r>
      <w:r w:rsidR="0012591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: e</w:t>
      </w:r>
      <w:r w:rsidRPr="001E4148">
        <w:rPr>
          <w:rFonts w:ascii="Arial" w:hAnsi="Arial" w:cs="Arial"/>
          <w:sz w:val="24"/>
          <w:szCs w:val="24"/>
        </w:rPr>
        <w:t>l reporte de Servicio Social deberá entregarse en un plazo no mayor a un mes después de la fecha de término del Servicio.</w:t>
      </w:r>
    </w:p>
    <w:p w14:paraId="1A320899" w14:textId="0C808F81" w:rsidR="00675D7A" w:rsidRDefault="00675D7A" w:rsidP="005F6ECA">
      <w:pPr>
        <w:rPr>
          <w:rFonts w:ascii="Arial" w:hAnsi="Arial" w:cs="Arial"/>
          <w:sz w:val="24"/>
          <w:szCs w:val="24"/>
        </w:rPr>
      </w:pPr>
    </w:p>
    <w:p w14:paraId="7EE7FFF2" w14:textId="5068AA94" w:rsidR="00C46B34" w:rsidRPr="00C92E50" w:rsidRDefault="00C46B34" w:rsidP="0068011B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C92E50">
        <w:rPr>
          <w:rFonts w:ascii="Arial" w:hAnsi="Arial" w:cs="Arial"/>
          <w:b/>
          <w:bCs/>
          <w:sz w:val="24"/>
          <w:szCs w:val="24"/>
          <w:lang w:val="es-ES"/>
        </w:rPr>
        <w:t>Cronograma de actividades mensuales.</w:t>
      </w:r>
      <w:r w:rsidR="001D30C4" w:rsidRPr="00C92E50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C92E50">
        <w:rPr>
          <w:rFonts w:ascii="Arial" w:hAnsi="Arial" w:cs="Arial"/>
          <w:sz w:val="24"/>
          <w:szCs w:val="24"/>
          <w:lang w:val="es-ES"/>
        </w:rPr>
        <w:t>Se debe cumplir 480 horas en un mínimo de 6 meses y no máximo de 2 años.</w:t>
      </w:r>
    </w:p>
    <w:p w14:paraId="2552DEF3" w14:textId="0E426A93" w:rsidR="00C46B34" w:rsidRPr="00C92E50" w:rsidRDefault="00C46B34" w:rsidP="00C46B34">
      <w:pPr>
        <w:rPr>
          <w:rFonts w:ascii="Arial" w:hAnsi="Arial" w:cs="Arial"/>
          <w:sz w:val="24"/>
          <w:szCs w:val="24"/>
          <w:lang w:val="es-ES"/>
        </w:rPr>
      </w:pPr>
      <w:r w:rsidRPr="00C92E50">
        <w:rPr>
          <w:rFonts w:ascii="Arial" w:hAnsi="Arial" w:cs="Arial"/>
          <w:sz w:val="24"/>
          <w:szCs w:val="24"/>
          <w:lang w:val="es-ES"/>
        </w:rPr>
        <w:t>NOTA</w:t>
      </w:r>
      <w:r w:rsidR="00125917" w:rsidRPr="00C92E50">
        <w:rPr>
          <w:rFonts w:ascii="Arial" w:hAnsi="Arial" w:cs="Arial"/>
          <w:sz w:val="24"/>
          <w:szCs w:val="24"/>
          <w:lang w:val="es-ES"/>
        </w:rPr>
        <w:t xml:space="preserve"> 6</w:t>
      </w:r>
      <w:r w:rsidRPr="00C92E50">
        <w:rPr>
          <w:rFonts w:ascii="Arial" w:hAnsi="Arial" w:cs="Arial"/>
          <w:sz w:val="24"/>
          <w:szCs w:val="24"/>
          <w:lang w:val="es-ES"/>
        </w:rPr>
        <w:t xml:space="preserve">: especificar si se tiene contemplado realizar actividades presenciales de Servicio Social durante los días feriados o en vacaciones administrativas. </w:t>
      </w:r>
      <w:r w:rsidR="001D30C4" w:rsidRPr="00C92E50">
        <w:rPr>
          <w:rFonts w:ascii="Arial" w:hAnsi="Arial" w:cs="Arial"/>
          <w:sz w:val="24"/>
          <w:szCs w:val="24"/>
          <w:lang w:val="es-ES"/>
        </w:rPr>
        <w:t>Se invita a considerar que la UNAM cierra en esos días, por lo que no hay servicio de PUMAbus y hay menor seguridad.</w:t>
      </w:r>
    </w:p>
    <w:p w14:paraId="3128836E" w14:textId="6FD627CD" w:rsidR="00AB0EBC" w:rsidRPr="00AB0EBC" w:rsidRDefault="00AB0EBC" w:rsidP="00AB0EBC">
      <w:pPr>
        <w:pStyle w:val="Prrafodelista"/>
        <w:numPr>
          <w:ilvl w:val="0"/>
          <w:numId w:val="5"/>
        </w:numPr>
        <w:spacing w:after="160" w:line="278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17 de marzo</w:t>
      </w:r>
      <w:r w:rsidRPr="00C92E50">
        <w:rPr>
          <w:rFonts w:ascii="Arial" w:hAnsi="Arial" w:cs="Arial"/>
          <w:sz w:val="24"/>
          <w:szCs w:val="24"/>
          <w:lang w:val="es-ES"/>
        </w:rPr>
        <w:t>, día inhábil</w:t>
      </w:r>
    </w:p>
    <w:p w14:paraId="773FE9D0" w14:textId="33C56E49" w:rsidR="00C46B34" w:rsidRPr="00C92E50" w:rsidRDefault="00C46B34" w:rsidP="00C46B34">
      <w:pPr>
        <w:pStyle w:val="Prrafodelista"/>
        <w:numPr>
          <w:ilvl w:val="0"/>
          <w:numId w:val="5"/>
        </w:numPr>
        <w:spacing w:after="160" w:line="278" w:lineRule="auto"/>
        <w:rPr>
          <w:rFonts w:ascii="Arial" w:hAnsi="Arial" w:cs="Arial"/>
          <w:sz w:val="24"/>
          <w:szCs w:val="24"/>
          <w:lang w:val="es-ES"/>
        </w:rPr>
      </w:pPr>
      <w:r w:rsidRPr="00C92E50">
        <w:rPr>
          <w:rFonts w:ascii="Arial" w:hAnsi="Arial" w:cs="Arial"/>
          <w:sz w:val="24"/>
          <w:szCs w:val="24"/>
          <w:lang w:val="es-ES"/>
        </w:rPr>
        <w:t>Del 1</w:t>
      </w:r>
      <w:r w:rsidR="00AB0EBC">
        <w:rPr>
          <w:rFonts w:ascii="Arial" w:hAnsi="Arial" w:cs="Arial"/>
          <w:sz w:val="24"/>
          <w:szCs w:val="24"/>
          <w:lang w:val="es-ES"/>
        </w:rPr>
        <w:t>4 al 18 de abril semana santa</w:t>
      </w:r>
    </w:p>
    <w:p w14:paraId="6AE2BD1D" w14:textId="6104759B" w:rsidR="00C46B34" w:rsidRPr="00C92E50" w:rsidRDefault="00AB0EBC" w:rsidP="00C46B34">
      <w:pPr>
        <w:pStyle w:val="Prrafodelista"/>
        <w:numPr>
          <w:ilvl w:val="0"/>
          <w:numId w:val="5"/>
        </w:numPr>
        <w:spacing w:after="160" w:line="278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 y 15 de mayo</w:t>
      </w:r>
      <w:r w:rsidR="00C46B34" w:rsidRPr="00C92E50">
        <w:rPr>
          <w:rFonts w:ascii="Arial" w:hAnsi="Arial" w:cs="Arial"/>
          <w:sz w:val="24"/>
          <w:szCs w:val="24"/>
          <w:lang w:val="es-ES"/>
        </w:rPr>
        <w:t>, día inhábil</w:t>
      </w:r>
    </w:p>
    <w:p w14:paraId="177DF980" w14:textId="777ECE00" w:rsidR="00C46B34" w:rsidRDefault="00C46B34" w:rsidP="00C46B34">
      <w:pPr>
        <w:pStyle w:val="Prrafodelista"/>
        <w:numPr>
          <w:ilvl w:val="0"/>
          <w:numId w:val="5"/>
        </w:numPr>
        <w:spacing w:after="160" w:line="278" w:lineRule="auto"/>
        <w:rPr>
          <w:rFonts w:ascii="Arial" w:hAnsi="Arial" w:cs="Arial"/>
          <w:sz w:val="24"/>
          <w:szCs w:val="24"/>
          <w:lang w:val="es-ES"/>
        </w:rPr>
      </w:pPr>
      <w:r w:rsidRPr="00C92E50">
        <w:rPr>
          <w:rFonts w:ascii="Arial" w:hAnsi="Arial" w:cs="Arial"/>
          <w:sz w:val="24"/>
          <w:szCs w:val="24"/>
          <w:lang w:val="es-ES"/>
        </w:rPr>
        <w:t xml:space="preserve">Del </w:t>
      </w:r>
      <w:r w:rsidR="00AB0EBC">
        <w:rPr>
          <w:rFonts w:ascii="Arial" w:hAnsi="Arial" w:cs="Arial"/>
          <w:sz w:val="24"/>
          <w:szCs w:val="24"/>
          <w:lang w:val="es-ES"/>
        </w:rPr>
        <w:t>7 al 25 de julio de 2025</w:t>
      </w:r>
      <w:r w:rsidRPr="00C92E50">
        <w:rPr>
          <w:rFonts w:ascii="Arial" w:hAnsi="Arial" w:cs="Arial"/>
          <w:sz w:val="24"/>
          <w:szCs w:val="24"/>
          <w:lang w:val="es-ES"/>
        </w:rPr>
        <w:t>, vacaciones administrativas</w:t>
      </w:r>
      <w:r w:rsidR="00AB0EBC">
        <w:rPr>
          <w:rFonts w:ascii="Arial" w:hAnsi="Arial" w:cs="Arial"/>
          <w:sz w:val="24"/>
          <w:szCs w:val="24"/>
          <w:lang w:val="es-ES"/>
        </w:rPr>
        <w:t xml:space="preserve"> de verano</w:t>
      </w:r>
    </w:p>
    <w:p w14:paraId="3FEA28F4" w14:textId="4E5B9E1C" w:rsidR="00580B0B" w:rsidRPr="00C92E50" w:rsidRDefault="00580B0B" w:rsidP="00C46B34">
      <w:pPr>
        <w:pStyle w:val="Prrafodelista"/>
        <w:numPr>
          <w:ilvl w:val="0"/>
          <w:numId w:val="5"/>
        </w:numPr>
        <w:spacing w:after="160" w:line="278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15 y 16 de septiembre, día inhábil</w:t>
      </w:r>
    </w:p>
    <w:p w14:paraId="56D94FA2" w14:textId="77777777" w:rsidR="00C46B34" w:rsidRDefault="00C46B34" w:rsidP="00C46B34">
      <w:pPr>
        <w:pStyle w:val="Prrafodelista"/>
        <w:rPr>
          <w:rFonts w:ascii="Arial" w:hAnsi="Arial" w:cs="Arial"/>
          <w:sz w:val="18"/>
          <w:szCs w:val="18"/>
          <w:lang w:val="es-ES"/>
        </w:rPr>
      </w:pPr>
    </w:p>
    <w:p w14:paraId="48E3FA7B" w14:textId="77777777" w:rsidR="00C46B34" w:rsidRDefault="00C46B34" w:rsidP="00C46B34">
      <w:pPr>
        <w:pStyle w:val="Prrafodelista"/>
        <w:rPr>
          <w:rFonts w:ascii="Arial" w:hAnsi="Arial" w:cs="Arial"/>
          <w:sz w:val="18"/>
          <w:szCs w:val="18"/>
          <w:lang w:val="es-ES"/>
        </w:rPr>
      </w:pPr>
    </w:p>
    <w:p w14:paraId="2D7F98AB" w14:textId="77777777" w:rsidR="00C46B34" w:rsidRDefault="00C46B34" w:rsidP="00C46B34">
      <w:pPr>
        <w:pStyle w:val="Prrafodelista"/>
        <w:rPr>
          <w:rFonts w:ascii="Arial" w:hAnsi="Arial" w:cs="Arial"/>
          <w:sz w:val="18"/>
          <w:szCs w:val="18"/>
          <w:lang w:val="es-ES"/>
        </w:rPr>
      </w:pPr>
    </w:p>
    <w:p w14:paraId="00A511C5" w14:textId="77777777" w:rsidR="00C46B34" w:rsidRDefault="00C46B34" w:rsidP="00C46B34">
      <w:pPr>
        <w:pStyle w:val="Prrafodelista"/>
        <w:rPr>
          <w:rFonts w:ascii="Arial" w:hAnsi="Arial" w:cs="Arial"/>
          <w:sz w:val="18"/>
          <w:szCs w:val="18"/>
          <w:lang w:val="es-ES"/>
        </w:rPr>
      </w:pPr>
    </w:p>
    <w:p w14:paraId="07E1169D" w14:textId="77777777" w:rsidR="00C46B34" w:rsidRDefault="00C46B34" w:rsidP="00AB0EBC">
      <w:pPr>
        <w:rPr>
          <w:rFonts w:ascii="Arial" w:hAnsi="Arial" w:cs="Arial"/>
          <w:sz w:val="18"/>
          <w:szCs w:val="18"/>
          <w:lang w:val="es-ES"/>
        </w:rPr>
      </w:pPr>
    </w:p>
    <w:p w14:paraId="2E8AE6BC" w14:textId="77777777" w:rsidR="00AB0EBC" w:rsidRDefault="00AB0EBC" w:rsidP="00AB0EBC">
      <w:pPr>
        <w:rPr>
          <w:rFonts w:ascii="Arial" w:hAnsi="Arial" w:cs="Arial"/>
          <w:sz w:val="18"/>
          <w:szCs w:val="18"/>
          <w:lang w:val="es-ES"/>
        </w:rPr>
      </w:pPr>
    </w:p>
    <w:p w14:paraId="3DCD0614" w14:textId="77777777" w:rsidR="00AB0EBC" w:rsidRPr="00AB0EBC" w:rsidRDefault="00AB0EBC" w:rsidP="00AB0EBC">
      <w:pPr>
        <w:rPr>
          <w:rFonts w:ascii="Arial" w:hAnsi="Arial" w:cs="Arial"/>
          <w:sz w:val="18"/>
          <w:szCs w:val="18"/>
          <w:lang w:val="es-ES"/>
        </w:rPr>
      </w:pPr>
    </w:p>
    <w:p w14:paraId="7318403A" w14:textId="77777777" w:rsidR="00C92E50" w:rsidRDefault="00C92E50" w:rsidP="00C46B34">
      <w:pPr>
        <w:pStyle w:val="Prrafodelista"/>
        <w:rPr>
          <w:rFonts w:ascii="Arial" w:hAnsi="Arial" w:cs="Arial"/>
          <w:sz w:val="18"/>
          <w:szCs w:val="18"/>
          <w:lang w:val="es-ES"/>
        </w:rPr>
      </w:pPr>
    </w:p>
    <w:p w14:paraId="536D32DA" w14:textId="77777777" w:rsidR="00C46B34" w:rsidRPr="00623557" w:rsidRDefault="00C46B34" w:rsidP="00623557">
      <w:pPr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4677"/>
        <w:gridCol w:w="567"/>
        <w:gridCol w:w="709"/>
        <w:gridCol w:w="709"/>
        <w:gridCol w:w="567"/>
        <w:gridCol w:w="1276"/>
      </w:tblGrid>
      <w:tr w:rsidR="00580B0B" w:rsidRPr="0020633A" w14:paraId="00CF4D03" w14:textId="7705D626" w:rsidTr="00B91A67">
        <w:tc>
          <w:tcPr>
            <w:tcW w:w="9924" w:type="dxa"/>
            <w:gridSpan w:val="7"/>
          </w:tcPr>
          <w:p w14:paraId="1D749F7A" w14:textId="77777777" w:rsidR="00580B0B" w:rsidRDefault="00580B0B" w:rsidP="006B720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lastRenderedPageBreak/>
              <w:t>Cronograma de actividades</w:t>
            </w:r>
          </w:p>
          <w:p w14:paraId="1E16DBB9" w14:textId="77777777" w:rsidR="00580B0B" w:rsidRPr="00623557" w:rsidRDefault="00580B0B" w:rsidP="006B7206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23557">
              <w:rPr>
                <w:rFonts w:ascii="Arial" w:hAnsi="Arial" w:cs="Arial"/>
                <w:sz w:val="18"/>
                <w:szCs w:val="18"/>
                <w:lang w:val="es-ES"/>
              </w:rPr>
              <w:t>(marcar la semana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o semanas</w:t>
            </w:r>
            <w:r w:rsidRPr="00623557">
              <w:rPr>
                <w:rFonts w:ascii="Arial" w:hAnsi="Arial" w:cs="Arial"/>
                <w:sz w:val="18"/>
                <w:szCs w:val="18"/>
                <w:lang w:val="es-ES"/>
              </w:rPr>
              <w:t xml:space="preserve"> del mes que se realizará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n</w:t>
            </w:r>
            <w:r w:rsidRPr="00623557">
              <w:rPr>
                <w:rFonts w:ascii="Arial" w:hAnsi="Arial" w:cs="Arial"/>
                <w:sz w:val="18"/>
                <w:szCs w:val="18"/>
                <w:lang w:val="es-ES"/>
              </w:rPr>
              <w:t xml:space="preserve"> actividades)</w:t>
            </w:r>
          </w:p>
          <w:p w14:paraId="35F56332" w14:textId="77777777" w:rsidR="00580B0B" w:rsidRDefault="00580B0B" w:rsidP="006B720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80B0B" w:rsidRPr="0020633A" w14:paraId="44E1AD57" w14:textId="21EB4484" w:rsidTr="00580B0B">
        <w:tc>
          <w:tcPr>
            <w:tcW w:w="1419" w:type="dxa"/>
            <w:vMerge w:val="restart"/>
          </w:tcPr>
          <w:p w14:paraId="69D0D32A" w14:textId="77777777" w:rsidR="00580B0B" w:rsidRDefault="00580B0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  <w:p w14:paraId="0B41DFE2" w14:textId="6ED011A4" w:rsidR="00580B0B" w:rsidRPr="0020633A" w:rsidRDefault="00580B0B" w:rsidP="00993011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0633A">
              <w:rPr>
                <w:rFonts w:ascii="Arial" w:hAnsi="Arial" w:cs="Arial"/>
                <w:b/>
                <w:bCs/>
                <w:lang w:val="es-ES"/>
              </w:rPr>
              <w:t>Mes</w:t>
            </w:r>
          </w:p>
        </w:tc>
        <w:tc>
          <w:tcPr>
            <w:tcW w:w="4677" w:type="dxa"/>
            <w:vMerge w:val="restart"/>
          </w:tcPr>
          <w:p w14:paraId="79368A9C" w14:textId="77777777" w:rsidR="00580B0B" w:rsidRDefault="00580B0B" w:rsidP="006B720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3C7074A3" w14:textId="77777777" w:rsidR="00580B0B" w:rsidRPr="0020633A" w:rsidRDefault="00580B0B" w:rsidP="006B720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0633A">
              <w:rPr>
                <w:rFonts w:ascii="Arial" w:hAnsi="Arial" w:cs="Arial"/>
                <w:b/>
                <w:bCs/>
                <w:lang w:val="es-ES"/>
              </w:rPr>
              <w:t>Actividades</w:t>
            </w:r>
          </w:p>
        </w:tc>
        <w:tc>
          <w:tcPr>
            <w:tcW w:w="2552" w:type="dxa"/>
            <w:gridSpan w:val="4"/>
          </w:tcPr>
          <w:p w14:paraId="413775B2" w14:textId="77777777" w:rsidR="00580B0B" w:rsidRPr="0020633A" w:rsidRDefault="00580B0B" w:rsidP="006B720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No. de semana</w:t>
            </w:r>
          </w:p>
          <w:p w14:paraId="07AAF766" w14:textId="77777777" w:rsidR="00580B0B" w:rsidRPr="0020633A" w:rsidRDefault="00580B0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59B03D24" w14:textId="30A53C75" w:rsidR="00580B0B" w:rsidRPr="00580B0B" w:rsidRDefault="00580B0B" w:rsidP="006B72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80B0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No. de horas por mes</w:t>
            </w:r>
          </w:p>
        </w:tc>
      </w:tr>
      <w:tr w:rsidR="00580B0B" w:rsidRPr="0020633A" w14:paraId="07C7DC74" w14:textId="592668F7" w:rsidTr="00580B0B">
        <w:tc>
          <w:tcPr>
            <w:tcW w:w="1419" w:type="dxa"/>
            <w:vMerge/>
          </w:tcPr>
          <w:p w14:paraId="20C3BFAB" w14:textId="77777777" w:rsidR="00580B0B" w:rsidRPr="0020633A" w:rsidRDefault="00580B0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77" w:type="dxa"/>
            <w:vMerge/>
          </w:tcPr>
          <w:p w14:paraId="109CCD87" w14:textId="77777777" w:rsidR="00580B0B" w:rsidRPr="0020633A" w:rsidRDefault="00580B0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6A8575AE" w14:textId="77777777" w:rsidR="00580B0B" w:rsidRDefault="00580B0B" w:rsidP="006B720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  <w:tc>
          <w:tcPr>
            <w:tcW w:w="709" w:type="dxa"/>
          </w:tcPr>
          <w:p w14:paraId="1D00728C" w14:textId="77777777" w:rsidR="00580B0B" w:rsidRDefault="00580B0B" w:rsidP="006B720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  <w:tc>
          <w:tcPr>
            <w:tcW w:w="709" w:type="dxa"/>
          </w:tcPr>
          <w:p w14:paraId="353732A3" w14:textId="77777777" w:rsidR="00580B0B" w:rsidRPr="0020633A" w:rsidRDefault="00580B0B" w:rsidP="006B720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567" w:type="dxa"/>
          </w:tcPr>
          <w:p w14:paraId="219E5F86" w14:textId="77777777" w:rsidR="00580B0B" w:rsidRPr="0020633A" w:rsidRDefault="00580B0B" w:rsidP="006B720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</w:t>
            </w:r>
          </w:p>
        </w:tc>
        <w:tc>
          <w:tcPr>
            <w:tcW w:w="1276" w:type="dxa"/>
            <w:vMerge/>
          </w:tcPr>
          <w:p w14:paraId="3195B23C" w14:textId="77777777" w:rsidR="00580B0B" w:rsidRDefault="00580B0B" w:rsidP="006B720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0C51917D" w14:textId="42F0DE7E" w:rsidTr="00580B0B">
        <w:tc>
          <w:tcPr>
            <w:tcW w:w="1419" w:type="dxa"/>
            <w:vMerge w:val="restart"/>
          </w:tcPr>
          <w:p w14:paraId="3406992B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41BF499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>Marzo</w:t>
            </w:r>
          </w:p>
          <w:p w14:paraId="7C2ECEEC" w14:textId="7868FEA5" w:rsidR="004B24DB" w:rsidRPr="00580B0B" w:rsidRDefault="004B24DB" w:rsidP="00580B0B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 xml:space="preserve"> 2025</w:t>
            </w:r>
          </w:p>
        </w:tc>
        <w:tc>
          <w:tcPr>
            <w:tcW w:w="4677" w:type="dxa"/>
          </w:tcPr>
          <w:p w14:paraId="2AC53EC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6C071D1B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67F47E75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29A42CD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1A5901E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2D945733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51CBBF2E" w14:textId="2EE207AF" w:rsidTr="00580B0B">
        <w:tc>
          <w:tcPr>
            <w:tcW w:w="1419" w:type="dxa"/>
            <w:vMerge/>
          </w:tcPr>
          <w:p w14:paraId="304720AF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33BD9CDC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0C37821C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48872C03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04B03FA4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7886342B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304D9B58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6456AA34" w14:textId="2C4D3F7C" w:rsidTr="00580B0B">
        <w:trPr>
          <w:trHeight w:val="142"/>
        </w:trPr>
        <w:tc>
          <w:tcPr>
            <w:tcW w:w="1419" w:type="dxa"/>
            <w:vMerge/>
          </w:tcPr>
          <w:p w14:paraId="1072291F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06A042D6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4D30C48A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62F0AFD5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46966614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12D6F618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2A893A96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3833D2DD" w14:textId="6D994B5B" w:rsidTr="00580B0B">
        <w:tc>
          <w:tcPr>
            <w:tcW w:w="1419" w:type="dxa"/>
            <w:vMerge w:val="restart"/>
          </w:tcPr>
          <w:p w14:paraId="1F7A107F" w14:textId="201DD39E" w:rsidR="004B24DB" w:rsidRPr="00580B0B" w:rsidRDefault="004B24DB" w:rsidP="00AB0EBC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>Abril</w:t>
            </w:r>
          </w:p>
          <w:p w14:paraId="1F4B1A8B" w14:textId="4245DE3D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>2025</w:t>
            </w:r>
          </w:p>
        </w:tc>
        <w:tc>
          <w:tcPr>
            <w:tcW w:w="4677" w:type="dxa"/>
          </w:tcPr>
          <w:p w14:paraId="1F46025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5BD588A5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29E7FA2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373BC2C" w14:textId="2C366836" w:rsidR="004B24DB" w:rsidRPr="00AB0EBC" w:rsidRDefault="004B24DB" w:rsidP="006B7206">
            <w:pPr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AB0EBC">
              <w:rPr>
                <w:rFonts w:ascii="Arial" w:hAnsi="Arial" w:cs="Arial"/>
                <w:sz w:val="14"/>
                <w:szCs w:val="14"/>
                <w:lang w:val="es-ES"/>
              </w:rPr>
              <w:t>Del 14 al 18 de abril semana santa</w:t>
            </w:r>
          </w:p>
        </w:tc>
        <w:tc>
          <w:tcPr>
            <w:tcW w:w="567" w:type="dxa"/>
          </w:tcPr>
          <w:p w14:paraId="4A06CB4F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2CECCB1C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4224BDAA" w14:textId="1338BE20" w:rsidTr="00580B0B">
        <w:tc>
          <w:tcPr>
            <w:tcW w:w="1419" w:type="dxa"/>
            <w:vMerge/>
          </w:tcPr>
          <w:p w14:paraId="372D2D39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5B2CB261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5CC428CD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6C5E1A16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11BA11F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4C01081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02E29A03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61BACCF5" w14:textId="4A3B0409" w:rsidTr="00580B0B">
        <w:tc>
          <w:tcPr>
            <w:tcW w:w="1419" w:type="dxa"/>
            <w:vMerge/>
          </w:tcPr>
          <w:p w14:paraId="168D0272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3AA3812B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2D9F197A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4BA1226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B1B563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5F888D5A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5516A7C9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226890AC" w14:textId="612FA4AE" w:rsidTr="00580B0B">
        <w:tc>
          <w:tcPr>
            <w:tcW w:w="1419" w:type="dxa"/>
            <w:vMerge w:val="restart"/>
          </w:tcPr>
          <w:p w14:paraId="5655BCE0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B436298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>Mayo</w:t>
            </w:r>
          </w:p>
          <w:p w14:paraId="323BD077" w14:textId="05D298FA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 xml:space="preserve"> 2025</w:t>
            </w:r>
          </w:p>
        </w:tc>
        <w:tc>
          <w:tcPr>
            <w:tcW w:w="4677" w:type="dxa"/>
          </w:tcPr>
          <w:p w14:paraId="3BB93F1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4CB56736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66455C01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1553B8C6" w14:textId="77777777" w:rsidR="004B24DB" w:rsidRPr="00FF2DEB" w:rsidRDefault="004B24DB" w:rsidP="006B7206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719C541C" w14:textId="77777777" w:rsidR="004B24DB" w:rsidRPr="006923ED" w:rsidRDefault="004B24DB" w:rsidP="006B720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7BCD9F2B" w14:textId="77777777" w:rsidR="004B24DB" w:rsidRPr="006923ED" w:rsidRDefault="004B24DB" w:rsidP="006B7206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B24DB" w:rsidRPr="0020633A" w14:paraId="538226F4" w14:textId="1A602D68" w:rsidTr="00580B0B">
        <w:tc>
          <w:tcPr>
            <w:tcW w:w="1419" w:type="dxa"/>
            <w:vMerge/>
          </w:tcPr>
          <w:p w14:paraId="2082D101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5598E7E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66049EB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5A4AD07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6D9BFCC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143CA24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76BAC120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38098803" w14:textId="758FDA5D" w:rsidTr="00580B0B">
        <w:tc>
          <w:tcPr>
            <w:tcW w:w="1419" w:type="dxa"/>
            <w:vMerge/>
          </w:tcPr>
          <w:p w14:paraId="431D2FCA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51BF3E5C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30C8316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0B1D12EB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69F1F30A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0205AE43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2AB917CD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06D020CC" w14:textId="19D2CA3F" w:rsidTr="00580B0B">
        <w:tc>
          <w:tcPr>
            <w:tcW w:w="1419" w:type="dxa"/>
            <w:vMerge w:val="restart"/>
          </w:tcPr>
          <w:p w14:paraId="6AC7BF61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DA59F06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 xml:space="preserve">Junio </w:t>
            </w:r>
          </w:p>
          <w:p w14:paraId="670EB8B4" w14:textId="3199A041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>2025</w:t>
            </w:r>
          </w:p>
        </w:tc>
        <w:tc>
          <w:tcPr>
            <w:tcW w:w="4677" w:type="dxa"/>
          </w:tcPr>
          <w:p w14:paraId="3AD0BA84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74902DB8" w14:textId="0530C400" w:rsidR="004B24DB" w:rsidRPr="00FF2DEB" w:rsidRDefault="004B24DB" w:rsidP="006B7206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</w:tcPr>
          <w:p w14:paraId="5A36EEE4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0877953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6EA3560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46A5A44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458213F9" w14:textId="5B9B5BDB" w:rsidTr="00580B0B">
        <w:tc>
          <w:tcPr>
            <w:tcW w:w="1419" w:type="dxa"/>
            <w:vMerge/>
          </w:tcPr>
          <w:p w14:paraId="7986F1CC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48F70815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47FDF9E6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7568D873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5244A33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2E3592E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721FBF44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3D5EF9B7" w14:textId="46F98452" w:rsidTr="00580B0B">
        <w:tc>
          <w:tcPr>
            <w:tcW w:w="1419" w:type="dxa"/>
            <w:vMerge/>
          </w:tcPr>
          <w:p w14:paraId="2A45192A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37E334B4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2269AC11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4AFAD760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1425577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779A398A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6D5617ED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664F55DC" w14:textId="77777777" w:rsidTr="00EC4A95">
        <w:tc>
          <w:tcPr>
            <w:tcW w:w="1419" w:type="dxa"/>
            <w:vMerge w:val="restart"/>
          </w:tcPr>
          <w:p w14:paraId="15A28643" w14:textId="77777777" w:rsidR="004B24DB" w:rsidRPr="00580B0B" w:rsidRDefault="004B24DB" w:rsidP="00580B0B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>Julio</w:t>
            </w:r>
          </w:p>
          <w:p w14:paraId="2FBEC5EC" w14:textId="170577E2" w:rsidR="004B24DB" w:rsidRPr="00580B0B" w:rsidRDefault="004B24DB" w:rsidP="00580B0B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 xml:space="preserve"> 2025</w:t>
            </w:r>
          </w:p>
        </w:tc>
        <w:tc>
          <w:tcPr>
            <w:tcW w:w="4677" w:type="dxa"/>
          </w:tcPr>
          <w:p w14:paraId="44BBCC18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73919AF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32B6B801" w14:textId="0F84631D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AB0EBC">
              <w:rPr>
                <w:rFonts w:ascii="Arial" w:hAnsi="Arial" w:cs="Arial"/>
                <w:sz w:val="16"/>
                <w:szCs w:val="16"/>
                <w:lang w:val="es-ES"/>
              </w:rPr>
              <w:t>Del 7 al 25 de julio de 2025, vacaciones</w:t>
            </w:r>
          </w:p>
        </w:tc>
        <w:tc>
          <w:tcPr>
            <w:tcW w:w="567" w:type="dxa"/>
          </w:tcPr>
          <w:p w14:paraId="26BDBE0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5830E1B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515C258C" w14:textId="77777777" w:rsidTr="00EC4A95">
        <w:tc>
          <w:tcPr>
            <w:tcW w:w="1419" w:type="dxa"/>
            <w:vMerge/>
          </w:tcPr>
          <w:p w14:paraId="7ECA8C9C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3B81317C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665442C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18" w:type="dxa"/>
            <w:gridSpan w:val="2"/>
            <w:vMerge/>
          </w:tcPr>
          <w:p w14:paraId="1CD9370C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542191B0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26DEEDF9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0ED16CA3" w14:textId="77777777" w:rsidTr="00EC4A95">
        <w:tc>
          <w:tcPr>
            <w:tcW w:w="1419" w:type="dxa"/>
            <w:vMerge/>
          </w:tcPr>
          <w:p w14:paraId="0E99FD06" w14:textId="77777777" w:rsidR="004B24DB" w:rsidRPr="00580B0B" w:rsidRDefault="004B24DB" w:rsidP="00993011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448C9324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5FF59C40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418" w:type="dxa"/>
            <w:gridSpan w:val="2"/>
            <w:vMerge/>
          </w:tcPr>
          <w:p w14:paraId="590BF57D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3AD5A709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3175C9F4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20CE0621" w14:textId="39D6061E" w:rsidTr="00580B0B">
        <w:tc>
          <w:tcPr>
            <w:tcW w:w="1419" w:type="dxa"/>
            <w:vMerge w:val="restart"/>
          </w:tcPr>
          <w:p w14:paraId="58E1A209" w14:textId="77777777" w:rsidR="004B24DB" w:rsidRPr="00580B0B" w:rsidRDefault="004B24DB" w:rsidP="004364B4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C0C6E2B" w14:textId="64F79ACD" w:rsidR="004B24DB" w:rsidRPr="00580B0B" w:rsidRDefault="004B24DB" w:rsidP="004364B4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>Agosto 2025</w:t>
            </w:r>
          </w:p>
        </w:tc>
        <w:tc>
          <w:tcPr>
            <w:tcW w:w="4677" w:type="dxa"/>
          </w:tcPr>
          <w:p w14:paraId="13EB3E3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42BF831A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48154739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735A3A2F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67770D2A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62B5902D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6827D588" w14:textId="6A690209" w:rsidTr="00580B0B">
        <w:tc>
          <w:tcPr>
            <w:tcW w:w="1419" w:type="dxa"/>
            <w:vMerge/>
          </w:tcPr>
          <w:p w14:paraId="02975B88" w14:textId="77777777" w:rsidR="004B24DB" w:rsidRPr="00580B0B" w:rsidRDefault="004B24DB" w:rsidP="006B720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039F289B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0BE57EA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7E37B96C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3AD1581A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0C2DB7BD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597FFE7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2FBD1CBA" w14:textId="1E52FED8" w:rsidTr="00580B0B">
        <w:tc>
          <w:tcPr>
            <w:tcW w:w="1419" w:type="dxa"/>
            <w:vMerge/>
          </w:tcPr>
          <w:p w14:paraId="2DE9D8D1" w14:textId="77777777" w:rsidR="004B24DB" w:rsidRPr="00580B0B" w:rsidRDefault="004B24DB" w:rsidP="006B720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7F2F93CD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5F46236B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20C9BB21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761CB31B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4610160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71075A7D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079AFE8E" w14:textId="77777777" w:rsidTr="00580B0B">
        <w:tc>
          <w:tcPr>
            <w:tcW w:w="1419" w:type="dxa"/>
            <w:vMerge w:val="restart"/>
          </w:tcPr>
          <w:p w14:paraId="467E07D9" w14:textId="1DAA9F63" w:rsidR="004B24DB" w:rsidRPr="00580B0B" w:rsidRDefault="004B24DB" w:rsidP="00580B0B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>Septiembre 2025</w:t>
            </w:r>
          </w:p>
        </w:tc>
        <w:tc>
          <w:tcPr>
            <w:tcW w:w="4677" w:type="dxa"/>
          </w:tcPr>
          <w:p w14:paraId="6BFFDC55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51B4942D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17A56063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3E6F67D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52F08870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 w:val="restart"/>
          </w:tcPr>
          <w:p w14:paraId="70AF13E4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714D11A5" w14:textId="77777777" w:rsidTr="00580B0B">
        <w:tc>
          <w:tcPr>
            <w:tcW w:w="1419" w:type="dxa"/>
            <w:vMerge/>
          </w:tcPr>
          <w:p w14:paraId="3F660D18" w14:textId="77777777" w:rsidR="004B24DB" w:rsidRPr="00580B0B" w:rsidRDefault="004B24DB" w:rsidP="006B720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</w:tcPr>
          <w:p w14:paraId="4911231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14:paraId="317C0D3C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7F149581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</w:tcPr>
          <w:p w14:paraId="53B8667B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</w:tcPr>
          <w:p w14:paraId="644056D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</w:tcPr>
          <w:p w14:paraId="134FA3D6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65919FA8" w14:textId="77777777" w:rsidTr="00580B0B"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57462504" w14:textId="77777777" w:rsidR="004B24DB" w:rsidRPr="00580B0B" w:rsidRDefault="004B24DB" w:rsidP="006B720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906FCA5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C1718E3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229939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5D1AF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E047E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83432E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488BAE18" w14:textId="77777777" w:rsidTr="002805D5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38B" w14:textId="77777777" w:rsidR="004B24DB" w:rsidRPr="00580B0B" w:rsidRDefault="004B24DB" w:rsidP="00580B0B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>Octubre</w:t>
            </w:r>
          </w:p>
          <w:p w14:paraId="2252B55B" w14:textId="3387A5F3" w:rsidR="004B24DB" w:rsidRPr="00580B0B" w:rsidRDefault="004B24DB" w:rsidP="00580B0B">
            <w:pPr>
              <w:jc w:val="center"/>
              <w:rPr>
                <w:rFonts w:ascii="Arial" w:hAnsi="Arial" w:cs="Arial"/>
                <w:lang w:val="es-ES"/>
              </w:rPr>
            </w:pPr>
            <w:r w:rsidRPr="00580B0B">
              <w:rPr>
                <w:rFonts w:ascii="Arial" w:hAnsi="Arial" w:cs="Arial"/>
                <w:lang w:val="es-ES"/>
              </w:rPr>
              <w:t>2025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362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5F8B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59B8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DC5B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A4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CF33A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4E5E0E85" w14:textId="77777777" w:rsidTr="002805D5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C99" w14:textId="77777777" w:rsidR="004B24DB" w:rsidRPr="00F103A7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032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5D7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F73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3DC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AE4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F6337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B24DB" w:rsidRPr="0020633A" w14:paraId="0089FEF6" w14:textId="77777777" w:rsidTr="002805D5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AF4E" w14:textId="77777777" w:rsidR="004B24DB" w:rsidRPr="00F103A7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0F50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50F3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286E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FF8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840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89D8" w14:textId="77777777" w:rsidR="004B24DB" w:rsidRPr="0020633A" w:rsidRDefault="004B24D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80B0B" w:rsidRPr="0020633A" w14:paraId="66C46CA5" w14:textId="77777777" w:rsidTr="00580B0B"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D4AFF" w14:textId="77777777" w:rsidR="00580B0B" w:rsidRPr="00F103A7" w:rsidRDefault="00580B0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2D8C6" w14:textId="77777777" w:rsidR="00580B0B" w:rsidRPr="0020633A" w:rsidRDefault="00580B0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ACABC" w14:textId="132824F4" w:rsidR="00580B0B" w:rsidRPr="0020633A" w:rsidRDefault="00580B0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            Total de horas: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630B" w14:textId="59ACF648" w:rsidR="00580B0B" w:rsidRPr="0020633A" w:rsidRDefault="00580B0B" w:rsidP="006B7206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480 horas</w:t>
            </w:r>
          </w:p>
        </w:tc>
      </w:tr>
    </w:tbl>
    <w:p w14:paraId="5EBFD848" w14:textId="77777777" w:rsidR="00125917" w:rsidRDefault="00125917" w:rsidP="00C5679D">
      <w:pPr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6BBCF5BD" w14:textId="35E64A5E" w:rsidR="00C5679D" w:rsidRPr="00D93E0F" w:rsidRDefault="00C5679D" w:rsidP="00C5679D">
      <w:pPr>
        <w:spacing w:line="360" w:lineRule="auto"/>
        <w:jc w:val="both"/>
        <w:rPr>
          <w:rFonts w:ascii="Arial" w:eastAsia="Arial" w:hAnsi="Arial" w:cs="Arial"/>
          <w:u w:val="single"/>
        </w:rPr>
      </w:pPr>
      <w:r w:rsidRPr="00D93E0F">
        <w:rPr>
          <w:rFonts w:ascii="Arial" w:eastAsia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CE12C" wp14:editId="0CC70A30">
                <wp:simplePos x="0" y="0"/>
                <wp:positionH relativeFrom="column">
                  <wp:posOffset>2641260</wp:posOffset>
                </wp:positionH>
                <wp:positionV relativeFrom="paragraph">
                  <wp:posOffset>245036</wp:posOffset>
                </wp:positionV>
                <wp:extent cx="2700670" cy="0"/>
                <wp:effectExtent l="0" t="0" r="17145" b="127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5165C" id="Conector recto 2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5pt,19.3pt" to="420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" strokecolor="#4579b8 [3044]"/>
            </w:pict>
          </mc:Fallback>
        </mc:AlternateContent>
      </w:r>
      <w:r w:rsidRPr="00D93E0F">
        <w:rPr>
          <w:rFonts w:ascii="Arial" w:eastAsia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E8590" wp14:editId="55B6D302">
                <wp:simplePos x="0" y="0"/>
                <wp:positionH relativeFrom="column">
                  <wp:posOffset>-6247</wp:posOffset>
                </wp:positionH>
                <wp:positionV relativeFrom="paragraph">
                  <wp:posOffset>245036</wp:posOffset>
                </wp:positionV>
                <wp:extent cx="2020186" cy="0"/>
                <wp:effectExtent l="0" t="0" r="12065" b="127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E4253" id="Conector recto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9.3pt" to="158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" strokecolor="#4579b8 [3044]"/>
            </w:pict>
          </mc:Fallback>
        </mc:AlternateContent>
      </w:r>
    </w:p>
    <w:p w14:paraId="4B2C52AA" w14:textId="2A0C55E0" w:rsidR="00C5679D" w:rsidRPr="00D93E0F" w:rsidRDefault="00C5679D" w:rsidP="00C5679D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D93E0F">
        <w:rPr>
          <w:rFonts w:ascii="Arial" w:eastAsia="Arial" w:hAnsi="Arial" w:cs="Arial"/>
        </w:rPr>
        <w:t xml:space="preserve">  </w:t>
      </w:r>
      <w:r w:rsidRPr="00D93E0F">
        <w:rPr>
          <w:rFonts w:ascii="Arial" w:eastAsia="Arial" w:hAnsi="Arial" w:cs="Arial"/>
          <w:b/>
          <w:bCs/>
        </w:rPr>
        <w:t xml:space="preserve"> </w:t>
      </w:r>
      <w:r w:rsidR="00675D7A">
        <w:rPr>
          <w:rFonts w:ascii="Arial" w:eastAsia="Arial" w:hAnsi="Arial" w:cs="Arial"/>
          <w:b/>
          <w:bCs/>
        </w:rPr>
        <w:t>Nombre y</w:t>
      </w:r>
      <w:r w:rsidRPr="00D93E0F">
        <w:rPr>
          <w:rFonts w:ascii="Arial" w:eastAsia="Arial" w:hAnsi="Arial" w:cs="Arial"/>
          <w:b/>
          <w:bCs/>
        </w:rPr>
        <w:t xml:space="preserve"> Firma del alumno                </w:t>
      </w:r>
      <w:r w:rsidR="00675D7A">
        <w:rPr>
          <w:rFonts w:ascii="Arial" w:eastAsia="Arial" w:hAnsi="Arial" w:cs="Arial"/>
          <w:b/>
          <w:bCs/>
        </w:rPr>
        <w:t xml:space="preserve">Nombre y </w:t>
      </w:r>
      <w:r w:rsidRPr="00D93E0F">
        <w:rPr>
          <w:rFonts w:ascii="Arial" w:eastAsia="Arial" w:hAnsi="Arial" w:cs="Arial"/>
          <w:b/>
          <w:bCs/>
        </w:rPr>
        <w:t xml:space="preserve">Firma del responsable del </w:t>
      </w:r>
      <w:r w:rsidR="00675D7A">
        <w:rPr>
          <w:rFonts w:ascii="Arial" w:eastAsia="Arial" w:hAnsi="Arial" w:cs="Arial"/>
          <w:b/>
          <w:bCs/>
        </w:rPr>
        <w:t>proyecto</w:t>
      </w:r>
    </w:p>
    <w:p w14:paraId="30E71DEF" w14:textId="77777777" w:rsidR="00D73DCC" w:rsidRDefault="00D73DCC" w:rsidP="0068011B">
      <w:pPr>
        <w:spacing w:line="240" w:lineRule="auto"/>
        <w:jc w:val="right"/>
        <w:rPr>
          <w:rFonts w:ascii="Arial" w:hAnsi="Arial" w:cs="Arial"/>
          <w:b/>
          <w:bCs/>
          <w:szCs w:val="24"/>
        </w:rPr>
      </w:pPr>
    </w:p>
    <w:p w14:paraId="74063A83" w14:textId="6B029A9C" w:rsidR="0068011B" w:rsidRPr="0068011B" w:rsidRDefault="0068011B" w:rsidP="0068011B">
      <w:pPr>
        <w:spacing w:line="240" w:lineRule="auto"/>
        <w:jc w:val="right"/>
        <w:rPr>
          <w:rFonts w:ascii="Arial" w:hAnsi="Arial" w:cs="Arial"/>
        </w:rPr>
      </w:pPr>
      <w:r w:rsidRPr="006579E7">
        <w:rPr>
          <w:rFonts w:ascii="Arial" w:hAnsi="Arial" w:cs="Arial"/>
          <w:b/>
          <w:bCs/>
          <w:szCs w:val="24"/>
        </w:rPr>
        <w:t>FECHA</w:t>
      </w:r>
      <w:r>
        <w:rPr>
          <w:rFonts w:ascii="Arial" w:hAnsi="Arial" w:cs="Arial"/>
          <w:b/>
          <w:bCs/>
          <w:szCs w:val="24"/>
        </w:rPr>
        <w:t xml:space="preserve"> DE ENTREGA</w:t>
      </w:r>
      <w:r>
        <w:rPr>
          <w:rFonts w:ascii="Arial" w:hAnsi="Arial" w:cs="Arial"/>
          <w:szCs w:val="24"/>
        </w:rPr>
        <w:t xml:space="preserve">: </w:t>
      </w:r>
      <w:r w:rsidRPr="002B5C74">
        <w:rPr>
          <w:rFonts w:ascii="Arial" w:hAnsi="Arial" w:cs="Arial"/>
        </w:rPr>
        <w:t xml:space="preserve">Cd. Mx., </w:t>
      </w:r>
      <w:r>
        <w:rPr>
          <w:rFonts w:ascii="Arial" w:hAnsi="Arial" w:cs="Arial"/>
        </w:rPr>
        <w:t>DÍA de MES</w:t>
      </w:r>
      <w:r w:rsidRPr="002B5C74">
        <w:rPr>
          <w:rFonts w:ascii="Arial" w:hAnsi="Arial" w:cs="Arial"/>
        </w:rPr>
        <w:t xml:space="preserve"> de 202</w:t>
      </w:r>
      <w:r w:rsidR="00AB0EBC">
        <w:rPr>
          <w:rFonts w:ascii="Arial" w:hAnsi="Arial" w:cs="Arial"/>
        </w:rPr>
        <w:t>5</w:t>
      </w:r>
    </w:p>
    <w:p w14:paraId="47E9B8C0" w14:textId="77777777" w:rsidR="00A5029A" w:rsidRDefault="00A5029A" w:rsidP="00881D3C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2F23C972" w14:textId="77777777" w:rsidR="00AB0EBC" w:rsidRDefault="00AB0EBC" w:rsidP="00881D3C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EE1630F" w14:textId="6C61683A" w:rsidR="00C5679D" w:rsidRPr="001D30C4" w:rsidRDefault="00C5679D" w:rsidP="00881D3C">
      <w:pPr>
        <w:spacing w:after="0" w:line="240" w:lineRule="auto"/>
        <w:jc w:val="both"/>
        <w:rPr>
          <w:rFonts w:ascii="Arial" w:hAnsi="Arial" w:cs="Arial"/>
        </w:rPr>
      </w:pPr>
      <w:r w:rsidRPr="00D93E0F">
        <w:rPr>
          <w:rFonts w:ascii="Arial" w:hAnsi="Arial" w:cs="Arial"/>
          <w:bCs/>
          <w:color w:val="000000" w:themeColor="text1"/>
        </w:rPr>
        <w:t xml:space="preserve">La prestación del Servicio Social se puede realizar, cuando el estudiante cumple un mínimo de 70% de créditos de la carrera. Se debe realizar 480 horas en un mínimo de 6 meses y no máximo de 2 años. Debe iniciarse y terminarse en la misma Institución. El periodo se calculará </w:t>
      </w:r>
      <w:r w:rsidR="00AB1B6C" w:rsidRPr="00D93E0F">
        <w:rPr>
          <w:rFonts w:ascii="Arial" w:hAnsi="Arial" w:cs="Arial"/>
          <w:bCs/>
          <w:color w:val="000000" w:themeColor="text1"/>
        </w:rPr>
        <w:t>de acuerdo con</w:t>
      </w:r>
      <w:r w:rsidRPr="00D93E0F">
        <w:rPr>
          <w:rFonts w:ascii="Arial" w:hAnsi="Arial" w:cs="Arial"/>
          <w:bCs/>
          <w:color w:val="000000" w:themeColor="text1"/>
        </w:rPr>
        <w:t xml:space="preserve"> los días hábiles marcados en el calendario de la dependencia en donde </w:t>
      </w:r>
      <w:r w:rsidR="00675D7A">
        <w:rPr>
          <w:rFonts w:ascii="Arial" w:hAnsi="Arial" w:cs="Arial"/>
          <w:bCs/>
          <w:color w:val="000000" w:themeColor="text1"/>
        </w:rPr>
        <w:t>s</w:t>
      </w:r>
      <w:r w:rsidRPr="00D93E0F">
        <w:rPr>
          <w:rFonts w:ascii="Arial" w:hAnsi="Arial" w:cs="Arial"/>
          <w:bCs/>
          <w:color w:val="000000" w:themeColor="text1"/>
        </w:rPr>
        <w:t xml:space="preserve">e realice esta actividad. El </w:t>
      </w:r>
      <w:r w:rsidR="00AB1B6C">
        <w:rPr>
          <w:rFonts w:ascii="Arial" w:hAnsi="Arial" w:cs="Arial"/>
          <w:bCs/>
          <w:color w:val="000000" w:themeColor="text1"/>
        </w:rPr>
        <w:t>t</w:t>
      </w:r>
      <w:r w:rsidRPr="00D93E0F">
        <w:rPr>
          <w:rFonts w:ascii="Arial" w:hAnsi="Arial" w:cs="Arial"/>
          <w:bCs/>
          <w:color w:val="000000" w:themeColor="text1"/>
        </w:rPr>
        <w:t>utor</w:t>
      </w:r>
      <w:r w:rsidR="00AB1B6C">
        <w:rPr>
          <w:rFonts w:ascii="Arial" w:hAnsi="Arial" w:cs="Arial"/>
          <w:bCs/>
          <w:color w:val="000000" w:themeColor="text1"/>
        </w:rPr>
        <w:t xml:space="preserve"> (a)</w:t>
      </w:r>
      <w:r w:rsidRPr="00D93E0F">
        <w:rPr>
          <w:rFonts w:ascii="Arial" w:hAnsi="Arial" w:cs="Arial"/>
          <w:bCs/>
          <w:color w:val="000000" w:themeColor="text1"/>
        </w:rPr>
        <w:t xml:space="preserve"> es quién llevará la contabilidad de las 480 horas que debe cumplir el estudiante.</w:t>
      </w:r>
    </w:p>
    <w:sectPr w:rsidR="00C5679D" w:rsidRPr="001D30C4" w:rsidSect="00EB543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5AEA" w14:textId="77777777" w:rsidR="005354C9" w:rsidRDefault="005354C9" w:rsidP="000B6A7B">
      <w:pPr>
        <w:spacing w:after="0" w:line="240" w:lineRule="auto"/>
      </w:pPr>
      <w:r>
        <w:separator/>
      </w:r>
    </w:p>
  </w:endnote>
  <w:endnote w:type="continuationSeparator" w:id="0">
    <w:p w14:paraId="24361A3F" w14:textId="77777777" w:rsidR="005354C9" w:rsidRDefault="005354C9" w:rsidP="000B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1387E" w14:textId="7DEAF0FB" w:rsidR="00004A1A" w:rsidRDefault="00675D7A">
    <w:pPr>
      <w:pStyle w:val="Piedepgina"/>
      <w:rPr>
        <w:lang w:val="es-ES"/>
      </w:rPr>
    </w:pPr>
    <w:r>
      <w:rPr>
        <w:lang w:val="es-ES"/>
      </w:rPr>
      <w:t xml:space="preserve">Versión: </w:t>
    </w:r>
    <w:r w:rsidR="00C30810">
      <w:rPr>
        <w:lang w:val="es-ES"/>
      </w:rPr>
      <w:t>febrero</w:t>
    </w:r>
    <w:r w:rsidR="00AB0EBC">
      <w:rPr>
        <w:lang w:val="es-ES"/>
      </w:rPr>
      <w:t xml:space="preserve"> </w:t>
    </w:r>
    <w:r w:rsidR="00004A1A">
      <w:rPr>
        <w:lang w:val="es-ES"/>
      </w:rPr>
      <w:t>202</w:t>
    </w:r>
    <w:r w:rsidR="00AB0EBC">
      <w:rPr>
        <w:lang w:val="es-ES"/>
      </w:rPr>
      <w:t>5</w:t>
    </w:r>
  </w:p>
  <w:p w14:paraId="3D1AF2F0" w14:textId="77777777" w:rsidR="00675D7A" w:rsidRPr="00004A1A" w:rsidRDefault="00675D7A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2584" w14:textId="77777777" w:rsidR="005354C9" w:rsidRDefault="005354C9" w:rsidP="000B6A7B">
      <w:pPr>
        <w:spacing w:after="0" w:line="240" w:lineRule="auto"/>
      </w:pPr>
      <w:r>
        <w:separator/>
      </w:r>
    </w:p>
  </w:footnote>
  <w:footnote w:type="continuationSeparator" w:id="0">
    <w:p w14:paraId="53E81740" w14:textId="77777777" w:rsidR="005354C9" w:rsidRDefault="005354C9" w:rsidP="000B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8D113" w14:textId="71C0F0FB" w:rsidR="00297ED9" w:rsidRPr="003E3141" w:rsidRDefault="00297ED9" w:rsidP="009F2E7B">
    <w:pPr>
      <w:spacing w:line="240" w:lineRule="auto"/>
      <w:jc w:val="center"/>
      <w:rPr>
        <w:rFonts w:ascii="Arial Narrow" w:hAnsi="Arial Narrow"/>
        <w:b/>
        <w:sz w:val="28"/>
      </w:rPr>
    </w:pPr>
  </w:p>
  <w:p w14:paraId="2430DF2A" w14:textId="77F8EC00" w:rsidR="00297ED9" w:rsidRDefault="00297E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7A39"/>
    <w:multiLevelType w:val="hybridMultilevel"/>
    <w:tmpl w:val="BD5AD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31C53"/>
    <w:multiLevelType w:val="hybridMultilevel"/>
    <w:tmpl w:val="A210A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0FBA"/>
    <w:multiLevelType w:val="hybridMultilevel"/>
    <w:tmpl w:val="290ABE4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52646B"/>
    <w:multiLevelType w:val="hybridMultilevel"/>
    <w:tmpl w:val="492EC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30B23"/>
    <w:multiLevelType w:val="hybridMultilevel"/>
    <w:tmpl w:val="E07C990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345DF"/>
    <w:multiLevelType w:val="hybridMultilevel"/>
    <w:tmpl w:val="A232F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143024">
    <w:abstractNumId w:val="0"/>
  </w:num>
  <w:num w:numId="2" w16cid:durableId="1737774786">
    <w:abstractNumId w:val="1"/>
  </w:num>
  <w:num w:numId="3" w16cid:durableId="1695960143">
    <w:abstractNumId w:val="5"/>
  </w:num>
  <w:num w:numId="4" w16cid:durableId="832188323">
    <w:abstractNumId w:val="3"/>
  </w:num>
  <w:num w:numId="5" w16cid:durableId="516189310">
    <w:abstractNumId w:val="4"/>
  </w:num>
  <w:num w:numId="6" w16cid:durableId="1057581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1C"/>
    <w:rsid w:val="00004A1A"/>
    <w:rsid w:val="00042244"/>
    <w:rsid w:val="00046704"/>
    <w:rsid w:val="00065760"/>
    <w:rsid w:val="00066390"/>
    <w:rsid w:val="000878BD"/>
    <w:rsid w:val="000B6A7B"/>
    <w:rsid w:val="000D1500"/>
    <w:rsid w:val="0012379A"/>
    <w:rsid w:val="00125917"/>
    <w:rsid w:val="00133B11"/>
    <w:rsid w:val="0013734E"/>
    <w:rsid w:val="00143180"/>
    <w:rsid w:val="001D29A5"/>
    <w:rsid w:val="001D30C4"/>
    <w:rsid w:val="001E4148"/>
    <w:rsid w:val="001E5B5A"/>
    <w:rsid w:val="00200199"/>
    <w:rsid w:val="00200BDC"/>
    <w:rsid w:val="002305C3"/>
    <w:rsid w:val="00244476"/>
    <w:rsid w:val="00270EA4"/>
    <w:rsid w:val="00282EEC"/>
    <w:rsid w:val="00290DDD"/>
    <w:rsid w:val="00292887"/>
    <w:rsid w:val="00296CE1"/>
    <w:rsid w:val="00297ED9"/>
    <w:rsid w:val="002E0163"/>
    <w:rsid w:val="002E30D4"/>
    <w:rsid w:val="002F564F"/>
    <w:rsid w:val="00304758"/>
    <w:rsid w:val="00306829"/>
    <w:rsid w:val="00316B69"/>
    <w:rsid w:val="00321BE1"/>
    <w:rsid w:val="00323436"/>
    <w:rsid w:val="003421EC"/>
    <w:rsid w:val="00347FE7"/>
    <w:rsid w:val="00360FDC"/>
    <w:rsid w:val="00386CC8"/>
    <w:rsid w:val="00391471"/>
    <w:rsid w:val="003A671A"/>
    <w:rsid w:val="003C21D1"/>
    <w:rsid w:val="003C4044"/>
    <w:rsid w:val="003C4F63"/>
    <w:rsid w:val="003D450E"/>
    <w:rsid w:val="004044AC"/>
    <w:rsid w:val="00415200"/>
    <w:rsid w:val="0043519C"/>
    <w:rsid w:val="004364B4"/>
    <w:rsid w:val="0044454B"/>
    <w:rsid w:val="004621B5"/>
    <w:rsid w:val="00477447"/>
    <w:rsid w:val="004A5F45"/>
    <w:rsid w:val="004B24DB"/>
    <w:rsid w:val="004C2242"/>
    <w:rsid w:val="00503773"/>
    <w:rsid w:val="00504984"/>
    <w:rsid w:val="00505704"/>
    <w:rsid w:val="005354C9"/>
    <w:rsid w:val="00540570"/>
    <w:rsid w:val="005501D7"/>
    <w:rsid w:val="0056093A"/>
    <w:rsid w:val="00580B0B"/>
    <w:rsid w:val="00582B66"/>
    <w:rsid w:val="005A65E4"/>
    <w:rsid w:val="005B3AF6"/>
    <w:rsid w:val="005C0A61"/>
    <w:rsid w:val="005D1F1A"/>
    <w:rsid w:val="005D3894"/>
    <w:rsid w:val="005E2E5F"/>
    <w:rsid w:val="005E6518"/>
    <w:rsid w:val="005F4C06"/>
    <w:rsid w:val="005F6ECA"/>
    <w:rsid w:val="00623313"/>
    <w:rsid w:val="00623557"/>
    <w:rsid w:val="00625368"/>
    <w:rsid w:val="00662EF9"/>
    <w:rsid w:val="00675D7A"/>
    <w:rsid w:val="0068011B"/>
    <w:rsid w:val="006868B1"/>
    <w:rsid w:val="006914BF"/>
    <w:rsid w:val="006D77F6"/>
    <w:rsid w:val="006E1A6C"/>
    <w:rsid w:val="006E1AF3"/>
    <w:rsid w:val="006E406F"/>
    <w:rsid w:val="0070364A"/>
    <w:rsid w:val="00706812"/>
    <w:rsid w:val="00736E7C"/>
    <w:rsid w:val="00761158"/>
    <w:rsid w:val="00780615"/>
    <w:rsid w:val="00781198"/>
    <w:rsid w:val="007935A3"/>
    <w:rsid w:val="007A50AC"/>
    <w:rsid w:val="007B70C1"/>
    <w:rsid w:val="007D33C8"/>
    <w:rsid w:val="007E0B52"/>
    <w:rsid w:val="007F6088"/>
    <w:rsid w:val="00803B19"/>
    <w:rsid w:val="008040E4"/>
    <w:rsid w:val="00814A02"/>
    <w:rsid w:val="00823BA3"/>
    <w:rsid w:val="008245DC"/>
    <w:rsid w:val="00827FEC"/>
    <w:rsid w:val="00835725"/>
    <w:rsid w:val="00846140"/>
    <w:rsid w:val="008532BF"/>
    <w:rsid w:val="008736C8"/>
    <w:rsid w:val="00876B0F"/>
    <w:rsid w:val="00881D3C"/>
    <w:rsid w:val="0089191C"/>
    <w:rsid w:val="008973EB"/>
    <w:rsid w:val="008A202E"/>
    <w:rsid w:val="008B4D5F"/>
    <w:rsid w:val="008C49C3"/>
    <w:rsid w:val="008D2559"/>
    <w:rsid w:val="008D59D0"/>
    <w:rsid w:val="008D70F6"/>
    <w:rsid w:val="008F754E"/>
    <w:rsid w:val="009342F7"/>
    <w:rsid w:val="00936BC6"/>
    <w:rsid w:val="00950B70"/>
    <w:rsid w:val="00952F52"/>
    <w:rsid w:val="009540E0"/>
    <w:rsid w:val="00970E16"/>
    <w:rsid w:val="00971E5F"/>
    <w:rsid w:val="00980AED"/>
    <w:rsid w:val="00984D43"/>
    <w:rsid w:val="00993011"/>
    <w:rsid w:val="00995FAD"/>
    <w:rsid w:val="009D764B"/>
    <w:rsid w:val="009E032F"/>
    <w:rsid w:val="009E2688"/>
    <w:rsid w:val="009E2F84"/>
    <w:rsid w:val="009F2E7B"/>
    <w:rsid w:val="00A00E29"/>
    <w:rsid w:val="00A07817"/>
    <w:rsid w:val="00A25D19"/>
    <w:rsid w:val="00A33FA7"/>
    <w:rsid w:val="00A44D3B"/>
    <w:rsid w:val="00A5029A"/>
    <w:rsid w:val="00A53EDC"/>
    <w:rsid w:val="00A55110"/>
    <w:rsid w:val="00AB0EBC"/>
    <w:rsid w:val="00AB1B6C"/>
    <w:rsid w:val="00AB5848"/>
    <w:rsid w:val="00AB68B8"/>
    <w:rsid w:val="00B15CED"/>
    <w:rsid w:val="00B20264"/>
    <w:rsid w:val="00B32218"/>
    <w:rsid w:val="00B378C7"/>
    <w:rsid w:val="00B50B4C"/>
    <w:rsid w:val="00B8511A"/>
    <w:rsid w:val="00B910C5"/>
    <w:rsid w:val="00B9349E"/>
    <w:rsid w:val="00BA28EC"/>
    <w:rsid w:val="00BA3A3A"/>
    <w:rsid w:val="00BB0C6F"/>
    <w:rsid w:val="00BC6387"/>
    <w:rsid w:val="00BE10F6"/>
    <w:rsid w:val="00BF2611"/>
    <w:rsid w:val="00C008A7"/>
    <w:rsid w:val="00C05FDC"/>
    <w:rsid w:val="00C30810"/>
    <w:rsid w:val="00C46B34"/>
    <w:rsid w:val="00C47B01"/>
    <w:rsid w:val="00C54753"/>
    <w:rsid w:val="00C5679D"/>
    <w:rsid w:val="00C67EB7"/>
    <w:rsid w:val="00C91443"/>
    <w:rsid w:val="00C92E50"/>
    <w:rsid w:val="00CB4D30"/>
    <w:rsid w:val="00CC6690"/>
    <w:rsid w:val="00CD100A"/>
    <w:rsid w:val="00CE434A"/>
    <w:rsid w:val="00CF0686"/>
    <w:rsid w:val="00CF7A07"/>
    <w:rsid w:val="00D13EFA"/>
    <w:rsid w:val="00D549F8"/>
    <w:rsid w:val="00D73DCC"/>
    <w:rsid w:val="00D960AE"/>
    <w:rsid w:val="00D974CE"/>
    <w:rsid w:val="00DA0E67"/>
    <w:rsid w:val="00DA2601"/>
    <w:rsid w:val="00DA7C1C"/>
    <w:rsid w:val="00DD7973"/>
    <w:rsid w:val="00DF45CA"/>
    <w:rsid w:val="00DF7A45"/>
    <w:rsid w:val="00DF7C51"/>
    <w:rsid w:val="00E129B9"/>
    <w:rsid w:val="00E238C7"/>
    <w:rsid w:val="00E34844"/>
    <w:rsid w:val="00E86D5D"/>
    <w:rsid w:val="00E94C09"/>
    <w:rsid w:val="00EB5436"/>
    <w:rsid w:val="00ED0D3A"/>
    <w:rsid w:val="00EE0436"/>
    <w:rsid w:val="00EE0B7E"/>
    <w:rsid w:val="00EE20E5"/>
    <w:rsid w:val="00EE2640"/>
    <w:rsid w:val="00EF226C"/>
    <w:rsid w:val="00F03D45"/>
    <w:rsid w:val="00F363F6"/>
    <w:rsid w:val="00F72FBF"/>
    <w:rsid w:val="00FA26C1"/>
    <w:rsid w:val="00FB4CE9"/>
    <w:rsid w:val="00FD02B2"/>
    <w:rsid w:val="00FD4503"/>
    <w:rsid w:val="00FE0777"/>
    <w:rsid w:val="00FE1113"/>
    <w:rsid w:val="00FF668E"/>
    <w:rsid w:val="177D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3DF0E"/>
  <w15:docId w15:val="{D91A4220-4BF3-4F70-BC7C-06ACD004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1C"/>
  </w:style>
  <w:style w:type="paragraph" w:styleId="Ttulo3">
    <w:name w:val="heading 3"/>
    <w:basedOn w:val="Normal"/>
    <w:link w:val="Ttulo3Car"/>
    <w:uiPriority w:val="9"/>
    <w:qFormat/>
    <w:rsid w:val="00200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2001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C1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7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fa">
    <w:name w:val="Bibliography"/>
    <w:basedOn w:val="Normal"/>
    <w:next w:val="Normal"/>
    <w:uiPriority w:val="37"/>
    <w:unhideWhenUsed/>
    <w:rsid w:val="00DA7C1C"/>
    <w:pPr>
      <w:spacing w:after="0" w:line="480" w:lineRule="auto"/>
      <w:ind w:left="720" w:hanging="720"/>
    </w:pPr>
  </w:style>
  <w:style w:type="character" w:customStyle="1" w:styleId="Ttulo3Car">
    <w:name w:val="Título 3 Car"/>
    <w:basedOn w:val="Fuentedeprrafopredeter"/>
    <w:link w:val="Ttulo3"/>
    <w:uiPriority w:val="9"/>
    <w:rsid w:val="0020019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200199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00199"/>
  </w:style>
  <w:style w:type="paragraph" w:styleId="Encabezado">
    <w:name w:val="header"/>
    <w:basedOn w:val="Normal"/>
    <w:link w:val="EncabezadoCar"/>
    <w:uiPriority w:val="99"/>
    <w:unhideWhenUsed/>
    <w:rsid w:val="000B6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7B"/>
  </w:style>
  <w:style w:type="paragraph" w:styleId="Piedepgina">
    <w:name w:val="footer"/>
    <w:basedOn w:val="Normal"/>
    <w:link w:val="PiedepginaCar"/>
    <w:uiPriority w:val="99"/>
    <w:unhideWhenUsed/>
    <w:rsid w:val="000B6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B"/>
  </w:style>
  <w:style w:type="paragraph" w:styleId="Ttulo">
    <w:name w:val="Title"/>
    <w:basedOn w:val="Normal"/>
    <w:next w:val="Normal"/>
    <w:link w:val="TtuloCar"/>
    <w:uiPriority w:val="10"/>
    <w:qFormat/>
    <w:rsid w:val="000B6A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0B6A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72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2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5066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78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707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</dc:creator>
  <cp:lastModifiedBy>Daniel Guzmán Toledo</cp:lastModifiedBy>
  <cp:revision>83</cp:revision>
  <cp:lastPrinted>2019-11-11T20:57:00Z</cp:lastPrinted>
  <dcterms:created xsi:type="dcterms:W3CDTF">2020-10-02T03:03:00Z</dcterms:created>
  <dcterms:modified xsi:type="dcterms:W3CDTF">2025-02-26T20:20:00Z</dcterms:modified>
</cp:coreProperties>
</file>